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9665"/>
      </w:tblGrid>
      <w:tr w:rsidR="0049792B" w:rsidRPr="0049792B" w:rsidTr="0049792B">
        <w:trPr>
          <w:tblCellSpacing w:w="15"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tbl>
            <w:tblPr>
              <w:tblW w:w="0" w:type="auto"/>
              <w:tblCellSpacing w:w="0" w:type="dxa"/>
              <w:tblCellMar>
                <w:left w:w="0" w:type="dxa"/>
                <w:right w:w="0" w:type="dxa"/>
              </w:tblCellMar>
              <w:tblLook w:val="04A0" w:firstRow="1" w:lastRow="0" w:firstColumn="1" w:lastColumn="0" w:noHBand="0" w:noVBand="1"/>
            </w:tblPr>
            <w:tblGrid>
              <w:gridCol w:w="1122"/>
              <w:gridCol w:w="6077"/>
              <w:gridCol w:w="2150"/>
            </w:tblGrid>
            <w:tr w:rsidR="0049792B" w:rsidRPr="0049792B">
              <w:trPr>
                <w:tblCellSpacing w:w="0" w:type="dxa"/>
              </w:trPr>
              <w:tc>
                <w:tcPr>
                  <w:tcW w:w="600" w:type="pct"/>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jc w:val="center"/>
                    <w:textAlignment w:val="baseline"/>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Статья КоАП</w:t>
                  </w:r>
                </w:p>
              </w:tc>
              <w:tc>
                <w:tcPr>
                  <w:tcW w:w="3250" w:type="pct"/>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jc w:val="center"/>
                    <w:textAlignment w:val="baseline"/>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Нарушение</w:t>
                  </w:r>
                </w:p>
              </w:tc>
              <w:tc>
                <w:tcPr>
                  <w:tcW w:w="1150" w:type="pct"/>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jc w:val="center"/>
                    <w:textAlignment w:val="baseline"/>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Санкции</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8.23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Эксплуатация гражданами автомобилей, мотоциклов или других механических ТС,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11.23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proofErr w:type="gramStart"/>
                  <w:r w:rsidRPr="0049792B">
                    <w:rPr>
                      <w:rFonts w:ascii="Times New Roman" w:eastAsia="Times New Roman" w:hAnsi="Times New Roman" w:cs="Times New Roman"/>
                      <w:sz w:val="21"/>
                      <w:szCs w:val="21"/>
                      <w:lang w:eastAsia="ru-RU"/>
                    </w:rPr>
                    <w:t xml:space="preserve">Управление транспортным средством либо выпуск на линию транспортного средства для перевозки грузов и (или) пассажиров без </w:t>
                  </w:r>
                  <w:proofErr w:type="spellStart"/>
                  <w:r w:rsidRPr="0049792B">
                    <w:rPr>
                      <w:rFonts w:ascii="Times New Roman" w:eastAsia="Times New Roman" w:hAnsi="Times New Roman" w:cs="Times New Roman"/>
                      <w:sz w:val="21"/>
                      <w:szCs w:val="21"/>
                      <w:lang w:eastAsia="ru-RU"/>
                    </w:rPr>
                    <w:t>тахографа</w:t>
                  </w:r>
                  <w:proofErr w:type="spellEnd"/>
                  <w:r w:rsidRPr="0049792B">
                    <w:rPr>
                      <w:rFonts w:ascii="Times New Roman" w:eastAsia="Times New Roman" w:hAnsi="Times New Roman" w:cs="Times New Roman"/>
                      <w:sz w:val="21"/>
                      <w:szCs w:val="21"/>
                      <w:lang w:eastAsia="ru-RU"/>
                    </w:rPr>
                    <w:t xml:space="preserve">,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w:t>
                  </w:r>
                  <w:proofErr w:type="spellStart"/>
                  <w:r w:rsidRPr="0049792B">
                    <w:rPr>
                      <w:rFonts w:ascii="Times New Roman" w:eastAsia="Times New Roman" w:hAnsi="Times New Roman" w:cs="Times New Roman"/>
                      <w:sz w:val="21"/>
                      <w:szCs w:val="21"/>
                      <w:lang w:eastAsia="ru-RU"/>
                    </w:rPr>
                    <w:t>тахографом</w:t>
                  </w:r>
                  <w:proofErr w:type="spellEnd"/>
                  <w:r w:rsidRPr="0049792B">
                    <w:rPr>
                      <w:rFonts w:ascii="Times New Roman" w:eastAsia="Times New Roman" w:hAnsi="Times New Roman" w:cs="Times New Roman"/>
                      <w:sz w:val="21"/>
                      <w:szCs w:val="21"/>
                      <w:lang w:eastAsia="ru-RU"/>
                    </w:rPr>
                    <w:t xml:space="preserve">, за исключением случая поломки </w:t>
                  </w:r>
                  <w:proofErr w:type="spellStart"/>
                  <w:r w:rsidRPr="0049792B">
                    <w:rPr>
                      <w:rFonts w:ascii="Times New Roman" w:eastAsia="Times New Roman" w:hAnsi="Times New Roman" w:cs="Times New Roman"/>
                      <w:sz w:val="21"/>
                      <w:szCs w:val="21"/>
                      <w:lang w:eastAsia="ru-RU"/>
                    </w:rPr>
                    <w:t>тахографа</w:t>
                  </w:r>
                  <w:proofErr w:type="spellEnd"/>
                  <w:r w:rsidRPr="0049792B">
                    <w:rPr>
                      <w:rFonts w:ascii="Times New Roman" w:eastAsia="Times New Roman" w:hAnsi="Times New Roman" w:cs="Times New Roman"/>
                      <w:sz w:val="21"/>
                      <w:szCs w:val="21"/>
                      <w:lang w:eastAsia="ru-RU"/>
                    </w:rPr>
                    <w:t xml:space="preserve"> после выпуска на линию транспортного средства, а равно с нарушением</w:t>
                  </w:r>
                  <w:proofErr w:type="gramEnd"/>
                  <w:r w:rsidRPr="0049792B">
                    <w:rPr>
                      <w:rFonts w:ascii="Times New Roman" w:eastAsia="Times New Roman" w:hAnsi="Times New Roman" w:cs="Times New Roman"/>
                      <w:sz w:val="21"/>
                      <w:szCs w:val="21"/>
                      <w:lang w:eastAsia="ru-RU"/>
                    </w:rPr>
                    <w:t xml:space="preserve"> установленных правил использования </w:t>
                  </w:r>
                  <w:proofErr w:type="spellStart"/>
                  <w:r w:rsidRPr="0049792B">
                    <w:rPr>
                      <w:rFonts w:ascii="Times New Roman" w:eastAsia="Times New Roman" w:hAnsi="Times New Roman" w:cs="Times New Roman"/>
                      <w:sz w:val="21"/>
                      <w:szCs w:val="21"/>
                      <w:lang w:eastAsia="ru-RU"/>
                    </w:rPr>
                    <w:t>тахографа</w:t>
                  </w:r>
                  <w:proofErr w:type="spellEnd"/>
                  <w:r w:rsidRPr="0049792B">
                    <w:rPr>
                      <w:rFonts w:ascii="Times New Roman" w:eastAsia="Times New Roman" w:hAnsi="Times New Roman" w:cs="Times New Roman"/>
                      <w:sz w:val="21"/>
                      <w:szCs w:val="21"/>
                      <w:lang w:eastAsia="ru-RU"/>
                    </w:rPr>
                    <w:t xml:space="preserve"> (в том числе блокирование, корректировка, модификация или фальсификация регистрируемой им информации)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11.23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Нарушение лицом, управляющим транспортным средством для перевозки грузов и (или) пассажиров, установленного режима труда и отдыха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11.26</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11.27</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200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11.29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Осуществление международных автомобильных перевозок с незаполненными разрешениями, разрешениями, заполненными с нарушением установленных правил ...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150 000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11.29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12.1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 xml:space="preserve">Управление ТС, не зарегистрированным в установленном </w:t>
                  </w:r>
                  <w:r w:rsidRPr="0049792B">
                    <w:rPr>
                      <w:rFonts w:ascii="Times New Roman" w:eastAsia="Times New Roman" w:hAnsi="Times New Roman" w:cs="Times New Roman"/>
                      <w:sz w:val="21"/>
                      <w:szCs w:val="21"/>
                      <w:lang w:eastAsia="ru-RU"/>
                    </w:rPr>
                    <w:lastRenderedPageBreak/>
                    <w:t>порядке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lastRenderedPageBreak/>
                    <w:t>500 – 800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sz w:val="21"/>
                      <w:szCs w:val="21"/>
                      <w:lang w:eastAsia="ru-RU"/>
                    </w:rPr>
                    <w:lastRenderedPageBreak/>
                    <w:t>при повторном нарушении -</w:t>
                  </w:r>
                  <w:r w:rsidRPr="0049792B">
                    <w:rPr>
                      <w:rFonts w:ascii="Times New Roman" w:eastAsia="Times New Roman" w:hAnsi="Times New Roman" w:cs="Times New Roman"/>
                      <w:b/>
                      <w:bCs/>
                      <w:sz w:val="21"/>
                      <w:szCs w:val="21"/>
                      <w:bdr w:val="none" w:sz="0" w:space="0" w:color="auto" w:frame="1"/>
                      <w:lang w:eastAsia="ru-RU"/>
                    </w:rPr>
                    <w:t>5000</w:t>
                  </w:r>
                  <w:r w:rsidRPr="0049792B">
                    <w:rPr>
                      <w:rFonts w:ascii="Times New Roman" w:eastAsia="Times New Roman" w:hAnsi="Times New Roman" w:cs="Times New Roman"/>
                      <w:sz w:val="21"/>
                      <w:szCs w:val="21"/>
                      <w:lang w:eastAsia="ru-RU"/>
                    </w:rPr>
                    <w:t> рублей или лишение прав от 1 до 3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12.1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500 – 800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предупреждение или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proofErr w:type="gramStart"/>
                  <w:r w:rsidRPr="0049792B">
                    <w:rPr>
                      <w:rFonts w:ascii="Times New Roman" w:eastAsia="Times New Roman" w:hAnsi="Times New Roman" w:cs="Times New Roman"/>
                      <w:color w:val="313030"/>
                      <w:sz w:val="21"/>
                      <w:szCs w:val="21"/>
                      <w:lang w:eastAsia="ru-RU"/>
                    </w:rPr>
                    <w:t>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roofErr w:type="gramEnd"/>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 или лишение прав от 1 до 3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Установка на транспортном средстве заведомо подложных государственных регистрационных знаков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Управление ТС с заведомо </w:t>
                  </w:r>
                  <w:proofErr w:type="gramStart"/>
                  <w:r w:rsidRPr="0049792B">
                    <w:rPr>
                      <w:rFonts w:ascii="Times New Roman" w:eastAsia="Times New Roman" w:hAnsi="Times New Roman" w:cs="Times New Roman"/>
                      <w:color w:val="313030"/>
                      <w:sz w:val="21"/>
                      <w:szCs w:val="21"/>
                      <w:lang w:eastAsia="ru-RU"/>
                    </w:rPr>
                    <w:t>подложными</w:t>
                  </w:r>
                  <w:proofErr w:type="gramEnd"/>
                  <w:r w:rsidRPr="0049792B">
                    <w:rPr>
                      <w:rFonts w:ascii="Times New Roman" w:eastAsia="Times New Roman" w:hAnsi="Times New Roman" w:cs="Times New Roman"/>
                      <w:color w:val="313030"/>
                      <w:sz w:val="21"/>
                      <w:szCs w:val="21"/>
                      <w:lang w:eastAsia="ru-RU"/>
                    </w:rPr>
                    <w:t xml:space="preserve"> государственными</w:t>
                  </w:r>
                  <w:r w:rsidRPr="0049792B">
                    <w:rPr>
                      <w:rFonts w:ascii="Times New Roman" w:eastAsia="Times New Roman" w:hAnsi="Times New Roman" w:cs="Times New Roman"/>
                      <w:color w:val="313030"/>
                      <w:sz w:val="21"/>
                      <w:szCs w:val="21"/>
                      <w:lang w:eastAsia="ru-RU"/>
                    </w:rPr>
                    <w:br/>
                    <w:t>регистрационными знакам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Лишение прав на 6 - 12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w:t>
                  </w:r>
                  <w:r w:rsidRPr="0049792B">
                    <w:rPr>
                      <w:rFonts w:ascii="Times New Roman" w:eastAsia="Times New Roman" w:hAnsi="Times New Roman" w:cs="Times New Roman"/>
                      <w:color w:val="313030"/>
                      <w:sz w:val="21"/>
                      <w:szCs w:val="21"/>
                      <w:lang w:eastAsia="ru-RU"/>
                    </w:rPr>
                    <w:lastRenderedPageBreak/>
                    <w:t>подтверждающими временный ввоз транспортного средства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Предупреждение или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руб.</w:t>
                  </w:r>
                  <w:r w:rsidRPr="0049792B">
                    <w:rPr>
                      <w:rFonts w:ascii="Times New Roman" w:eastAsia="Times New Roman" w:hAnsi="Times New Roman" w:cs="Times New Roman"/>
                      <w:sz w:val="21"/>
                      <w:szCs w:val="21"/>
                      <w:lang w:eastAsia="ru-RU"/>
                    </w:rPr>
                    <w:br/>
                    <w:t>Отстранение от управления,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12.3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 руб</w:t>
                  </w:r>
                  <w:r w:rsidRPr="0049792B">
                    <w:rPr>
                      <w:rFonts w:ascii="Times New Roman" w:eastAsia="Times New Roman" w:hAnsi="Times New Roman" w:cs="Times New Roman"/>
                      <w:sz w:val="21"/>
                      <w:szCs w:val="21"/>
                      <w:lang w:eastAsia="ru-RU"/>
                    </w:rPr>
                    <w:t>.</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 ч.2.1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Передача управления ТС лицу, не имеющему при себе документов на право управления им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12.4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Установка на передней части ТС световых приборов с огнями красного цвета или </w:t>
                  </w:r>
                  <w:proofErr w:type="spellStart"/>
                  <w:r w:rsidRPr="0049792B">
                    <w:rPr>
                      <w:rFonts w:ascii="Times New Roman" w:eastAsia="Times New Roman" w:hAnsi="Times New Roman" w:cs="Times New Roman"/>
                      <w:color w:val="313030"/>
                      <w:sz w:val="21"/>
                      <w:szCs w:val="21"/>
                      <w:lang w:eastAsia="ru-RU"/>
                    </w:rPr>
                    <w:t>световозвращающих</w:t>
                  </w:r>
                  <w:proofErr w:type="spellEnd"/>
                  <w:r w:rsidRPr="0049792B">
                    <w:rPr>
                      <w:rFonts w:ascii="Times New Roman" w:eastAsia="Times New Roman" w:hAnsi="Times New Roman" w:cs="Times New Roman"/>
                      <w:color w:val="313030"/>
                      <w:sz w:val="21"/>
                      <w:szCs w:val="21"/>
                      <w:lang w:eastAsia="ru-RU"/>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с конфискацией приборов.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12.4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Установка на транспортном средстве без соответствующего разрешения устрой</w:t>
                  </w:r>
                  <w:proofErr w:type="gramStart"/>
                  <w:r w:rsidRPr="0049792B">
                    <w:rPr>
                      <w:rFonts w:ascii="Times New Roman" w:eastAsia="Times New Roman" w:hAnsi="Times New Roman" w:cs="Times New Roman"/>
                      <w:color w:val="313030"/>
                      <w:sz w:val="21"/>
                      <w:szCs w:val="21"/>
                      <w:lang w:eastAsia="ru-RU"/>
                    </w:rPr>
                    <w:t>ств дл</w:t>
                  </w:r>
                  <w:proofErr w:type="gramEnd"/>
                  <w:r w:rsidRPr="0049792B">
                    <w:rPr>
                      <w:rFonts w:ascii="Times New Roman" w:eastAsia="Times New Roman" w:hAnsi="Times New Roman" w:cs="Times New Roman"/>
                      <w:color w:val="313030"/>
                      <w:sz w:val="21"/>
                      <w:szCs w:val="21"/>
                      <w:lang w:eastAsia="ru-RU"/>
                    </w:rPr>
                    <w:t>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с конфискацией приборов.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12.4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Незаконное нанесение на наружные поверхности транспортного средства специальных </w:t>
                  </w:r>
                  <w:proofErr w:type="spellStart"/>
                  <w:r w:rsidRPr="0049792B">
                    <w:rPr>
                      <w:rFonts w:ascii="Times New Roman" w:eastAsia="Times New Roman" w:hAnsi="Times New Roman" w:cs="Times New Roman"/>
                      <w:color w:val="313030"/>
                      <w:sz w:val="21"/>
                      <w:szCs w:val="21"/>
                      <w:lang w:eastAsia="ru-RU"/>
                    </w:rPr>
                    <w:t>цветографических</w:t>
                  </w:r>
                  <w:proofErr w:type="spellEnd"/>
                  <w:r w:rsidRPr="0049792B">
                    <w:rPr>
                      <w:rFonts w:ascii="Times New Roman" w:eastAsia="Times New Roman" w:hAnsi="Times New Roman" w:cs="Times New Roman"/>
                      <w:color w:val="313030"/>
                      <w:sz w:val="21"/>
                      <w:szCs w:val="21"/>
                      <w:lang w:eastAsia="ru-RU"/>
                    </w:rPr>
                    <w:t xml:space="preserve"> схем автомобилей оперативных служб или </w:t>
                  </w:r>
                  <w:proofErr w:type="spellStart"/>
                  <w:r w:rsidRPr="0049792B">
                    <w:rPr>
                      <w:rFonts w:ascii="Times New Roman" w:eastAsia="Times New Roman" w:hAnsi="Times New Roman" w:cs="Times New Roman"/>
                      <w:color w:val="313030"/>
                      <w:sz w:val="21"/>
                      <w:szCs w:val="21"/>
                      <w:lang w:eastAsia="ru-RU"/>
                    </w:rPr>
                    <w:t>цветографической</w:t>
                  </w:r>
                  <w:proofErr w:type="spellEnd"/>
                  <w:r w:rsidRPr="0049792B">
                    <w:rPr>
                      <w:rFonts w:ascii="Times New Roman" w:eastAsia="Times New Roman" w:hAnsi="Times New Roman" w:cs="Times New Roman"/>
                      <w:color w:val="313030"/>
                      <w:sz w:val="21"/>
                      <w:szCs w:val="21"/>
                      <w:lang w:eastAsia="ru-RU"/>
                    </w:rPr>
                    <w:t xml:space="preserve"> схемы легкового такси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12.5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w:t>
                  </w:r>
                  <w:r w:rsidRPr="0049792B">
                    <w:rPr>
                      <w:rFonts w:ascii="Times New Roman" w:eastAsia="Times New Roman" w:hAnsi="Times New Roman" w:cs="Times New Roman"/>
                      <w:color w:val="313030"/>
                      <w:sz w:val="21"/>
                      <w:szCs w:val="21"/>
                      <w:lang w:eastAsia="ru-RU"/>
                    </w:rPr>
                    <w:lastRenderedPageBreak/>
                    <w:t>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500 </w:t>
                  </w:r>
                  <w:r w:rsidRPr="0049792B">
                    <w:rPr>
                      <w:rFonts w:ascii="Times New Roman" w:eastAsia="Times New Roman" w:hAnsi="Times New Roman" w:cs="Times New Roman"/>
                      <w:sz w:val="21"/>
                      <w:szCs w:val="21"/>
                      <w:lang w:eastAsia="ru-RU"/>
                    </w:rPr>
                    <w:t>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12.5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Управление транспортным средством с заведомо </w:t>
                  </w:r>
                  <w:proofErr w:type="gramStart"/>
                  <w:r w:rsidRPr="0049792B">
                    <w:rPr>
                      <w:rFonts w:ascii="Times New Roman" w:eastAsia="Times New Roman" w:hAnsi="Times New Roman" w:cs="Times New Roman"/>
                      <w:color w:val="313030"/>
                      <w:sz w:val="21"/>
                      <w:szCs w:val="21"/>
                      <w:lang w:eastAsia="ru-RU"/>
                    </w:rPr>
                    <w:t>неисправными</w:t>
                  </w:r>
                  <w:proofErr w:type="gramEnd"/>
                  <w:r w:rsidRPr="0049792B">
                    <w:rPr>
                      <w:rFonts w:ascii="Times New Roman" w:eastAsia="Times New Roman" w:hAnsi="Times New Roman" w:cs="Times New Roman"/>
                      <w:color w:val="313030"/>
                      <w:sz w:val="21"/>
                      <w:szCs w:val="21"/>
                      <w:lang w:eastAsia="ru-RU"/>
                    </w:rPr>
                    <w:t xml:space="preserve"> тормозной системой (за исключением стояночного тормоза), рулевым управлением или сцепным устройством (в составе поезда)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p w:rsidR="0049792B" w:rsidRPr="0049792B" w:rsidRDefault="0049792B" w:rsidP="0049792B">
                  <w:pPr>
                    <w:spacing w:after="0" w:line="240" w:lineRule="auto"/>
                    <w:jc w:val="center"/>
                    <w:textAlignment w:val="baseline"/>
                    <w:rPr>
                      <w:rFonts w:ascii="Times New Roman" w:eastAsia="Times New Roman" w:hAnsi="Times New Roman" w:cs="Times New Roman"/>
                      <w:sz w:val="15"/>
                      <w:szCs w:val="15"/>
                      <w:lang w:eastAsia="ru-RU"/>
                    </w:rPr>
                  </w:pPr>
                  <w:r w:rsidRPr="0049792B">
                    <w:rPr>
                      <w:rFonts w:ascii="Times New Roman" w:eastAsia="Times New Roman" w:hAnsi="Times New Roman" w:cs="Times New Roman"/>
                      <w:sz w:val="15"/>
                      <w:szCs w:val="15"/>
                      <w:lang w:eastAsia="ru-RU"/>
                    </w:rPr>
                    <w:t>/ отстранение от управления ТС,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12.5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Управление транспортным средством, на передней части которого установлены световые приборы с огнями красного цвета или </w:t>
                  </w:r>
                  <w:proofErr w:type="spellStart"/>
                  <w:r w:rsidRPr="0049792B">
                    <w:rPr>
                      <w:rFonts w:ascii="Times New Roman" w:eastAsia="Times New Roman" w:hAnsi="Times New Roman" w:cs="Times New Roman"/>
                      <w:color w:val="313030"/>
                      <w:sz w:val="21"/>
                      <w:szCs w:val="21"/>
                      <w:lang w:eastAsia="ru-RU"/>
                    </w:rPr>
                    <w:t>световозвращающие</w:t>
                  </w:r>
                  <w:proofErr w:type="spellEnd"/>
                  <w:r w:rsidRPr="0049792B">
                    <w:rPr>
                      <w:rFonts w:ascii="Times New Roman" w:eastAsia="Times New Roman" w:hAnsi="Times New Roman" w:cs="Times New Roman"/>
                      <w:color w:val="313030"/>
                      <w:sz w:val="21"/>
                      <w:szCs w:val="21"/>
                      <w:lang w:eastAsia="ru-RU"/>
                    </w:rPr>
                    <w:t xml:space="preserve">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6 - 12 месяцев. Конфискация приборов.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12.5 ч.3.1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транспортным средством, на котором установлены стекла (в том числе покрытые прозрачными цветными пленками), </w:t>
                  </w:r>
                  <w:hyperlink r:id="rId6" w:tgtFrame="_blank" w:history="1">
                    <w:r w:rsidRPr="0049792B">
                      <w:rPr>
                        <w:rFonts w:ascii="Times New Roman" w:eastAsia="Times New Roman" w:hAnsi="Times New Roman" w:cs="Times New Roman"/>
                        <w:color w:val="336699"/>
                        <w:sz w:val="21"/>
                        <w:szCs w:val="21"/>
                        <w:u w:val="single"/>
                        <w:bdr w:val="none" w:sz="0" w:space="0" w:color="auto" w:frame="1"/>
                        <w:lang w:eastAsia="ru-RU"/>
                      </w:rPr>
                      <w:t>светопропускание которых не соответствует требованиям технического регламента</w:t>
                    </w:r>
                  </w:hyperlink>
                  <w:r w:rsidRPr="0049792B">
                    <w:rPr>
                      <w:rFonts w:ascii="Times New Roman" w:eastAsia="Times New Roman" w:hAnsi="Times New Roman" w:cs="Times New Roman"/>
                      <w:color w:val="313030"/>
                      <w:sz w:val="21"/>
                      <w:szCs w:val="21"/>
                      <w:lang w:eastAsia="ru-RU"/>
                    </w:rPr>
                    <w:t> о безопасности колесных транспортных средств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sz w:val="21"/>
                      <w:szCs w:val="21"/>
                      <w:lang w:eastAsia="ru-RU"/>
                    </w:rPr>
                    <w:br/>
                    <w:t>12.5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12 - 18 месяцев с конфискацией устройств.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12.5 ч.4.1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транспортным средством, на котором незаконно установлен опознавательный фонарь легкового такси или опознавательный знак "Инвалид"</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 с конфискацией приборов.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12.5 ч.5</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Использование при движении ТС устрой</w:t>
                  </w:r>
                  <w:proofErr w:type="gramStart"/>
                  <w:r w:rsidRPr="0049792B">
                    <w:rPr>
                      <w:rFonts w:ascii="Times New Roman" w:eastAsia="Times New Roman" w:hAnsi="Times New Roman" w:cs="Times New Roman"/>
                      <w:color w:val="313030"/>
                      <w:sz w:val="21"/>
                      <w:szCs w:val="21"/>
                      <w:lang w:eastAsia="ru-RU"/>
                    </w:rPr>
                    <w:t>ств дл</w:t>
                  </w:r>
                  <w:proofErr w:type="gramEnd"/>
                  <w:r w:rsidRPr="0049792B">
                    <w:rPr>
                      <w:rFonts w:ascii="Times New Roman" w:eastAsia="Times New Roman" w:hAnsi="Times New Roman" w:cs="Times New Roman"/>
                      <w:color w:val="313030"/>
                      <w:sz w:val="21"/>
                      <w:szCs w:val="21"/>
                      <w:lang w:eastAsia="ru-RU"/>
                    </w:rPr>
                    <w:t>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18 - 24 месяцев с конфискацией устройств.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12.5 ч.6</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Управление ТС, на наружные поверхности которого незаконно нанесены специальные </w:t>
                  </w:r>
                  <w:proofErr w:type="spellStart"/>
                  <w:r w:rsidRPr="0049792B">
                    <w:rPr>
                      <w:rFonts w:ascii="Times New Roman" w:eastAsia="Times New Roman" w:hAnsi="Times New Roman" w:cs="Times New Roman"/>
                      <w:color w:val="313030"/>
                      <w:sz w:val="21"/>
                      <w:szCs w:val="21"/>
                      <w:lang w:eastAsia="ru-RU"/>
                    </w:rPr>
                    <w:t>цветографические</w:t>
                  </w:r>
                  <w:proofErr w:type="spellEnd"/>
                  <w:r w:rsidRPr="0049792B">
                    <w:rPr>
                      <w:rFonts w:ascii="Times New Roman" w:eastAsia="Times New Roman" w:hAnsi="Times New Roman" w:cs="Times New Roman"/>
                      <w:color w:val="313030"/>
                      <w:sz w:val="21"/>
                      <w:szCs w:val="21"/>
                      <w:lang w:eastAsia="ru-RU"/>
                    </w:rPr>
                    <w:t xml:space="preserve"> схемы автомобилей оперативных служб</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12 - 18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12.5 ч.7</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Управление ТС, на которое незаконно нанесена </w:t>
                  </w:r>
                  <w:proofErr w:type="spellStart"/>
                  <w:r w:rsidRPr="0049792B">
                    <w:rPr>
                      <w:rFonts w:ascii="Times New Roman" w:eastAsia="Times New Roman" w:hAnsi="Times New Roman" w:cs="Times New Roman"/>
                      <w:color w:val="313030"/>
                      <w:sz w:val="21"/>
                      <w:szCs w:val="21"/>
                      <w:lang w:eastAsia="ru-RU"/>
                    </w:rPr>
                    <w:t>цветографическая</w:t>
                  </w:r>
                  <w:proofErr w:type="spellEnd"/>
                  <w:r w:rsidRPr="0049792B">
                    <w:rPr>
                      <w:rFonts w:ascii="Times New Roman" w:eastAsia="Times New Roman" w:hAnsi="Times New Roman" w:cs="Times New Roman"/>
                      <w:color w:val="313030"/>
                      <w:sz w:val="21"/>
                      <w:szCs w:val="21"/>
                      <w:lang w:eastAsia="ru-RU"/>
                    </w:rPr>
                    <w:t xml:space="preserve"> схема легкового такси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12.6</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ТС водителем, не пристегнутым ремнем безопасности, </w:t>
                  </w:r>
                  <w:r w:rsidRPr="0049792B">
                    <w:rPr>
                      <w:rFonts w:ascii="Times New Roman" w:eastAsia="Times New Roman" w:hAnsi="Times New Roman" w:cs="Times New Roman"/>
                      <w:color w:val="313030"/>
                      <w:sz w:val="21"/>
                      <w:szCs w:val="21"/>
                      <w:lang w:eastAsia="ru-RU"/>
                    </w:rPr>
                    <w:br/>
                    <w:t xml:space="preserve">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sidRPr="0049792B">
                    <w:rPr>
                      <w:rFonts w:ascii="Times New Roman" w:eastAsia="Times New Roman" w:hAnsi="Times New Roman" w:cs="Times New Roman"/>
                      <w:color w:val="313030"/>
                      <w:sz w:val="21"/>
                      <w:szCs w:val="21"/>
                      <w:lang w:eastAsia="ru-RU"/>
                    </w:rPr>
                    <w:t>незастегнутых</w:t>
                  </w:r>
                  <w:proofErr w:type="spellEnd"/>
                  <w:r w:rsidRPr="0049792B">
                    <w:rPr>
                      <w:rFonts w:ascii="Times New Roman" w:eastAsia="Times New Roman" w:hAnsi="Times New Roman" w:cs="Times New Roman"/>
                      <w:color w:val="313030"/>
                      <w:sz w:val="21"/>
                      <w:szCs w:val="21"/>
                      <w:lang w:eastAsia="ru-RU"/>
                    </w:rPr>
                    <w:t xml:space="preserve"> мотошлемах</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12.7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ТС водителем, </w:t>
                  </w:r>
                  <w:hyperlink r:id="rId7" w:tgtFrame="_blank" w:history="1">
                    <w:r w:rsidRPr="0049792B">
                      <w:rPr>
                        <w:rFonts w:ascii="Times New Roman" w:eastAsia="Times New Roman" w:hAnsi="Times New Roman" w:cs="Times New Roman"/>
                        <w:color w:val="336699"/>
                        <w:sz w:val="21"/>
                        <w:szCs w:val="21"/>
                        <w:u w:val="single"/>
                        <w:bdr w:val="none" w:sz="0" w:space="0" w:color="auto" w:frame="1"/>
                        <w:lang w:eastAsia="ru-RU"/>
                      </w:rPr>
                      <w:t>не имеющим права управления транспортным средством</w:t>
                    </w:r>
                  </w:hyperlink>
                  <w:r w:rsidRPr="0049792B">
                    <w:rPr>
                      <w:rFonts w:ascii="Times New Roman" w:eastAsia="Times New Roman" w:hAnsi="Times New Roman" w:cs="Times New Roman"/>
                      <w:color w:val="313030"/>
                      <w:sz w:val="21"/>
                      <w:szCs w:val="21"/>
                      <w:lang w:eastAsia="ru-RU"/>
                    </w:rPr>
                    <w:t> (за исключением учебной езды)</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5 000 - 15 000</w:t>
                  </w:r>
                  <w:r w:rsidRPr="0049792B">
                    <w:rPr>
                      <w:rFonts w:ascii="Times New Roman" w:eastAsia="Times New Roman" w:hAnsi="Times New Roman" w:cs="Times New Roman"/>
                      <w:sz w:val="21"/>
                      <w:szCs w:val="21"/>
                      <w:lang w:eastAsia="ru-RU"/>
                    </w:rPr>
                    <w:t> руб.</w:t>
                  </w:r>
                </w:p>
                <w:p w:rsidR="0049792B" w:rsidRPr="0049792B" w:rsidRDefault="0049792B" w:rsidP="0049792B">
                  <w:pPr>
                    <w:spacing w:after="0" w:line="240" w:lineRule="auto"/>
                    <w:jc w:val="center"/>
                    <w:textAlignment w:val="baseline"/>
                    <w:rPr>
                      <w:rFonts w:ascii="Times New Roman" w:eastAsia="Times New Roman" w:hAnsi="Times New Roman" w:cs="Times New Roman"/>
                      <w:sz w:val="15"/>
                      <w:szCs w:val="15"/>
                      <w:lang w:eastAsia="ru-RU"/>
                    </w:rPr>
                  </w:pPr>
                  <w:r w:rsidRPr="0049792B">
                    <w:rPr>
                      <w:rFonts w:ascii="Times New Roman" w:eastAsia="Times New Roman" w:hAnsi="Times New Roman" w:cs="Times New Roman"/>
                      <w:sz w:val="15"/>
                      <w:szCs w:val="15"/>
                      <w:lang w:eastAsia="ru-RU"/>
                    </w:rPr>
                    <w:t>отстранение от управления ТС,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12.7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ТС водителем, лишенным права управления транспортным средством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b/>
                      <w:bCs/>
                      <w:color w:val="313030"/>
                      <w:sz w:val="21"/>
                      <w:szCs w:val="21"/>
                      <w:bdr w:val="none" w:sz="0" w:space="0" w:color="auto" w:frame="1"/>
                      <w:lang w:eastAsia="ru-RU"/>
                    </w:rPr>
                    <w:t>30 000</w:t>
                  </w:r>
                  <w:r w:rsidRPr="0049792B">
                    <w:rPr>
                      <w:rFonts w:ascii="Times New Roman" w:eastAsia="Times New Roman" w:hAnsi="Times New Roman" w:cs="Times New Roman"/>
                      <w:color w:val="313030"/>
                      <w:sz w:val="21"/>
                      <w:szCs w:val="21"/>
                      <w:lang w:eastAsia="ru-RU"/>
                    </w:rPr>
                    <w:t> руб., или арест до 15 суток или обязательные работы от 100 до 200 часов</w:t>
                  </w:r>
                </w:p>
                <w:p w:rsidR="0049792B" w:rsidRPr="0049792B" w:rsidRDefault="0049792B" w:rsidP="0049792B">
                  <w:pPr>
                    <w:spacing w:after="0" w:line="240" w:lineRule="auto"/>
                    <w:jc w:val="center"/>
                    <w:textAlignment w:val="baseline"/>
                    <w:rPr>
                      <w:rFonts w:ascii="Times New Roman" w:eastAsia="Times New Roman" w:hAnsi="Times New Roman" w:cs="Times New Roman"/>
                      <w:sz w:val="15"/>
                      <w:szCs w:val="15"/>
                      <w:lang w:eastAsia="ru-RU"/>
                    </w:rPr>
                  </w:pPr>
                  <w:r w:rsidRPr="0049792B">
                    <w:rPr>
                      <w:rFonts w:ascii="Times New Roman" w:eastAsia="Times New Roman" w:hAnsi="Times New Roman" w:cs="Times New Roman"/>
                      <w:sz w:val="15"/>
                      <w:szCs w:val="15"/>
                      <w:lang w:eastAsia="ru-RU"/>
                    </w:rPr>
                    <w:t>/ отстранение от управления ТС,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12.7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Передача управления ТС лицу, заведомо не имеющему права управления ТС (за исключением учебной езды) или </w:t>
                  </w:r>
                  <w:hyperlink r:id="rId8" w:tgtFrame="_blank" w:history="1">
                    <w:r w:rsidRPr="0049792B">
                      <w:rPr>
                        <w:rFonts w:ascii="Times New Roman" w:eastAsia="Times New Roman" w:hAnsi="Times New Roman" w:cs="Times New Roman"/>
                        <w:color w:val="336699"/>
                        <w:sz w:val="21"/>
                        <w:szCs w:val="21"/>
                        <w:u w:val="single"/>
                        <w:bdr w:val="none" w:sz="0" w:space="0" w:color="auto" w:frame="1"/>
                        <w:lang w:eastAsia="ru-RU"/>
                      </w:rPr>
                      <w:t>лишенному такого права</w:t>
                    </w:r>
                  </w:hyperlink>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12.8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ТС водителем, </w:t>
                  </w:r>
                  <w:hyperlink r:id="rId9" w:tgtFrame="_blank" w:history="1">
                    <w:r w:rsidRPr="0049792B">
                      <w:rPr>
                        <w:rFonts w:ascii="Times New Roman" w:eastAsia="Times New Roman" w:hAnsi="Times New Roman" w:cs="Times New Roman"/>
                        <w:color w:val="336699"/>
                        <w:sz w:val="21"/>
                        <w:szCs w:val="21"/>
                        <w:u w:val="single"/>
                        <w:bdr w:val="none" w:sz="0" w:space="0" w:color="auto" w:frame="1"/>
                        <w:lang w:eastAsia="ru-RU"/>
                      </w:rPr>
                      <w:t>находящимся в состоянии опьянения</w:t>
                    </w:r>
                  </w:hyperlink>
                  <w:r w:rsidRPr="0049792B">
                    <w:rPr>
                      <w:rFonts w:ascii="Times New Roman" w:eastAsia="Times New Roman" w:hAnsi="Times New Roman" w:cs="Times New Roman"/>
                      <w:color w:val="313030"/>
                      <w:sz w:val="21"/>
                      <w:szCs w:val="21"/>
                      <w:lang w:eastAsia="ru-RU"/>
                    </w:rPr>
                    <w:t>, если такие действия не содержат уголовно наказуемого деяния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 с лишением прав на 18 - 24 месяца;</w:t>
                  </w:r>
                  <w:r w:rsidRPr="0049792B">
                    <w:rPr>
                      <w:rFonts w:ascii="Times New Roman" w:eastAsia="Times New Roman" w:hAnsi="Times New Roman" w:cs="Times New Roman"/>
                      <w:sz w:val="21"/>
                      <w:szCs w:val="21"/>
                      <w:lang w:eastAsia="ru-RU"/>
                    </w:rPr>
                    <w:br/>
                    <w:t>при повторном нарушении -</w:t>
                  </w:r>
                  <w:r w:rsidRPr="0049792B">
                    <w:rPr>
                      <w:rFonts w:ascii="Times New Roman" w:eastAsia="Times New Roman" w:hAnsi="Times New Roman" w:cs="Times New Roman"/>
                      <w:b/>
                      <w:bCs/>
                      <w:sz w:val="21"/>
                      <w:szCs w:val="21"/>
                      <w:bdr w:val="none" w:sz="0" w:space="0" w:color="auto" w:frame="1"/>
                      <w:lang w:eastAsia="ru-RU"/>
                    </w:rPr>
                    <w:t>200 000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300 000</w:t>
                  </w:r>
                  <w:r w:rsidRPr="0049792B">
                    <w:rPr>
                      <w:rFonts w:ascii="Times New Roman" w:eastAsia="Times New Roman" w:hAnsi="Times New Roman" w:cs="Times New Roman"/>
                      <w:sz w:val="21"/>
                      <w:szCs w:val="21"/>
                      <w:lang w:eastAsia="ru-RU"/>
                    </w:rPr>
                    <w:t> руб. или обязательные работы до 480 часов, либо принудительные работы до 24 месяцев, либо лишение свободы до 24 месяцев.</w:t>
                  </w:r>
                </w:p>
                <w:p w:rsidR="0049792B" w:rsidRPr="0049792B" w:rsidRDefault="0049792B" w:rsidP="0049792B">
                  <w:pPr>
                    <w:spacing w:after="0" w:line="240" w:lineRule="auto"/>
                    <w:jc w:val="center"/>
                    <w:textAlignment w:val="baseline"/>
                    <w:rPr>
                      <w:rFonts w:ascii="Times New Roman" w:eastAsia="Times New Roman" w:hAnsi="Times New Roman" w:cs="Times New Roman"/>
                      <w:sz w:val="15"/>
                      <w:szCs w:val="15"/>
                      <w:lang w:eastAsia="ru-RU"/>
                    </w:rPr>
                  </w:pPr>
                  <w:r w:rsidRPr="0049792B">
                    <w:rPr>
                      <w:rFonts w:ascii="Times New Roman" w:eastAsia="Times New Roman" w:hAnsi="Times New Roman" w:cs="Times New Roman"/>
                      <w:sz w:val="15"/>
                      <w:szCs w:val="15"/>
                      <w:lang w:eastAsia="ru-RU"/>
                    </w:rPr>
                    <w:t>отстранение от управления ТС,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12.8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Передача управления ТС лицу, находящемуся в состоянии опьянения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 с лишением прав на 18 - 24 месяца.</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12.8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Арест на 10 - 15 суток (кто не подлежит аресту - </w:t>
                  </w:r>
                  <w:r w:rsidRPr="0049792B">
                    <w:rPr>
                      <w:rFonts w:ascii="Times New Roman" w:eastAsia="Times New Roman" w:hAnsi="Times New Roman" w:cs="Times New Roman"/>
                      <w:b/>
                      <w:bCs/>
                      <w:color w:val="313030"/>
                      <w:sz w:val="21"/>
                      <w:szCs w:val="21"/>
                      <w:bdr w:val="none" w:sz="0" w:space="0" w:color="auto" w:frame="1"/>
                      <w:lang w:eastAsia="ru-RU"/>
                    </w:rPr>
                    <w:t>30 000</w:t>
                  </w:r>
                  <w:r w:rsidRPr="0049792B">
                    <w:rPr>
                      <w:rFonts w:ascii="Times New Roman" w:eastAsia="Times New Roman" w:hAnsi="Times New Roman" w:cs="Times New Roman"/>
                      <w:color w:val="313030"/>
                      <w:sz w:val="21"/>
                      <w:szCs w:val="21"/>
                      <w:lang w:eastAsia="ru-RU"/>
                    </w:rPr>
                    <w:t>рублей)</w:t>
                  </w:r>
                </w:p>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12.9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Превышение установленной скорости движения ТС на величину не менее 10, но не более 20 километров в час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Норма исключается</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12.9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Превышение установленной скорости движения ТС на величину более 20, но не более 40 километров в час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12.9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Превышение установленной скорости движения ТС на величину более 40, но не более 60 километров в час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 – 1 500</w:t>
                  </w:r>
                  <w:r w:rsidRPr="0049792B">
                    <w:rPr>
                      <w:rFonts w:ascii="Times New Roman" w:eastAsia="Times New Roman" w:hAnsi="Times New Roman" w:cs="Times New Roman"/>
                      <w:sz w:val="21"/>
                      <w:szCs w:val="21"/>
                      <w:lang w:eastAsia="ru-RU"/>
                    </w:rPr>
                    <w:t> руб. Повторное - </w:t>
                  </w:r>
                  <w:r w:rsidRPr="0049792B">
                    <w:rPr>
                      <w:rFonts w:ascii="Times New Roman" w:eastAsia="Times New Roman" w:hAnsi="Times New Roman" w:cs="Times New Roman"/>
                      <w:b/>
                      <w:bCs/>
                      <w:sz w:val="21"/>
                      <w:szCs w:val="21"/>
                      <w:bdr w:val="none" w:sz="0" w:space="0" w:color="auto" w:frame="1"/>
                      <w:lang w:eastAsia="ru-RU"/>
                    </w:rPr>
                    <w:t>2 000 – 2 500</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12.9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Превышение установленной скорости движения транспортного средства на величину более 60, но не более 80 километров в час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2 000 – 2 500</w:t>
                  </w:r>
                  <w:r w:rsidRPr="0049792B">
                    <w:rPr>
                      <w:rFonts w:ascii="Times New Roman" w:eastAsia="Times New Roman" w:hAnsi="Times New Roman" w:cs="Times New Roman"/>
                      <w:sz w:val="21"/>
                      <w:szCs w:val="21"/>
                      <w:lang w:eastAsia="ru-RU"/>
                    </w:rPr>
                    <w:t> руб. или лишение прав на 4 - 6 месяцев;</w:t>
                  </w:r>
                  <w:r w:rsidRPr="0049792B">
                    <w:rPr>
                      <w:rFonts w:ascii="Times New Roman" w:eastAsia="Times New Roman" w:hAnsi="Times New Roman" w:cs="Times New Roman"/>
                      <w:sz w:val="21"/>
                      <w:szCs w:val="21"/>
                      <w:lang w:eastAsia="ru-RU"/>
                    </w:rPr>
                    <w:br/>
                    <w:t>при повторном нарушении - лишение прав на 12 месяцев или </w:t>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12.9 ч.5</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Превышение установленной скорости движения транспортного средства на величину более 80 километров в час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 или лишение прав на 6 месяцев;</w:t>
                  </w:r>
                  <w:r w:rsidRPr="0049792B">
                    <w:rPr>
                      <w:rFonts w:ascii="Times New Roman" w:eastAsia="Times New Roman" w:hAnsi="Times New Roman" w:cs="Times New Roman"/>
                      <w:sz w:val="21"/>
                      <w:szCs w:val="21"/>
                      <w:lang w:eastAsia="ru-RU"/>
                    </w:rPr>
                    <w:br/>
                    <w:t>при повторном нарушении - лишение прав на 12 месяцев или </w:t>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12.10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 или лишение прав на 3 - 6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12.10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проезда через железнодорожные переезды, за исключением случаев, предусмотренных частью 1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12.10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Повторное совершение административного правонарушения, предусмотренного частью 1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12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12.11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Движение по автомагистрали на ТС, скорость которого по технической характеристике или по его состоянию менее 40 километров в час, а равно остановка ТС на автомагистрали вне специальных площадок для стоянки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12.11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12.11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Разворот или въезд ТС в технологические разрывы разделительной полосы на автомагистрали либо движение задним ходом по автомагистрали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2 500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12.12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 при повторном нарушении </w:t>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или лишение прав на 4 - 6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12.12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Невыполнение требования Правил дорожного движения об остановке перед </w:t>
                  </w:r>
                  <w:proofErr w:type="gramStart"/>
                  <w:r w:rsidRPr="0049792B">
                    <w:rPr>
                      <w:rFonts w:ascii="Times New Roman" w:eastAsia="Times New Roman" w:hAnsi="Times New Roman" w:cs="Times New Roman"/>
                      <w:color w:val="313030"/>
                      <w:sz w:val="21"/>
                      <w:szCs w:val="21"/>
                      <w:lang w:eastAsia="ru-RU"/>
                    </w:rPr>
                    <w:t>стоп-линией</w:t>
                  </w:r>
                  <w:proofErr w:type="gramEnd"/>
                  <w:r w:rsidRPr="0049792B">
                    <w:rPr>
                      <w:rFonts w:ascii="Times New Roman" w:eastAsia="Times New Roman" w:hAnsi="Times New Roman" w:cs="Times New Roman"/>
                      <w:color w:val="313030"/>
                      <w:sz w:val="21"/>
                      <w:szCs w:val="21"/>
                      <w:lang w:eastAsia="ru-RU"/>
                    </w:rPr>
                    <w:t>,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800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12.13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ТС в поперечном направлении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12.13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Невыполнение требования Правил дорожного движения уступить дорогу ТС, </w:t>
                  </w:r>
                  <w:proofErr w:type="gramStart"/>
                  <w:r w:rsidRPr="0049792B">
                    <w:rPr>
                      <w:rFonts w:ascii="Times New Roman" w:eastAsia="Times New Roman" w:hAnsi="Times New Roman" w:cs="Times New Roman"/>
                      <w:color w:val="313030"/>
                      <w:sz w:val="21"/>
                      <w:szCs w:val="21"/>
                      <w:lang w:eastAsia="ru-RU"/>
                    </w:rPr>
                    <w:t>пользующемуся</w:t>
                  </w:r>
                  <w:proofErr w:type="gramEnd"/>
                  <w:r w:rsidRPr="0049792B">
                    <w:rPr>
                      <w:rFonts w:ascii="Times New Roman" w:eastAsia="Times New Roman" w:hAnsi="Times New Roman" w:cs="Times New Roman"/>
                      <w:color w:val="313030"/>
                      <w:sz w:val="21"/>
                      <w:szCs w:val="21"/>
                      <w:lang w:eastAsia="ru-RU"/>
                    </w:rPr>
                    <w:t xml:space="preserve"> преимущественным правом проезда перекрестков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12.14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Невыполнение требования Правил дорожного движения подать сигнал перед началом движения, перестроением, поворотом, разворотом или остановкой</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12.14 ч.1.1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12.14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12.14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Невыполнение требования Правил дорожного движения уступить дорогу ТС, </w:t>
                  </w:r>
                  <w:proofErr w:type="gramStart"/>
                  <w:r w:rsidRPr="0049792B">
                    <w:rPr>
                      <w:rFonts w:ascii="Times New Roman" w:eastAsia="Times New Roman" w:hAnsi="Times New Roman" w:cs="Times New Roman"/>
                      <w:color w:val="313030"/>
                      <w:sz w:val="21"/>
                      <w:szCs w:val="21"/>
                      <w:lang w:eastAsia="ru-RU"/>
                    </w:rPr>
                    <w:t>пользующемуся</w:t>
                  </w:r>
                  <w:proofErr w:type="gramEnd"/>
                  <w:r w:rsidRPr="0049792B">
                    <w:rPr>
                      <w:rFonts w:ascii="Times New Roman" w:eastAsia="Times New Roman" w:hAnsi="Times New Roman" w:cs="Times New Roman"/>
                      <w:color w:val="313030"/>
                      <w:sz w:val="21"/>
                      <w:szCs w:val="21"/>
                      <w:lang w:eastAsia="ru-RU"/>
                    </w:rPr>
                    <w:t xml:space="preserve"> преимущественным правом движения, за исключением случаев, предусмотренных частью 2 статьи 12.13 и статьей 12.17 настоящего Кодекса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12.15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расположения ТС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12.15 ч.1.1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Невыполнение водителем тихоходного транспортного средства, транспортного средства, перевозящего крупногабаритный груз, </w:t>
                  </w:r>
                  <w:r w:rsidRPr="0049792B">
                    <w:rPr>
                      <w:rFonts w:ascii="Times New Roman" w:eastAsia="Times New Roman" w:hAnsi="Times New Roman" w:cs="Times New Roman"/>
                      <w:color w:val="313030"/>
                      <w:sz w:val="21"/>
                      <w:szCs w:val="21"/>
                      <w:lang w:eastAsia="ru-RU"/>
                    </w:rPr>
                    <w:lastRenderedPageBreak/>
                    <w:t>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lastRenderedPageBreak/>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12.15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Движение по велосипедным или пешеходным дорожкам либо тротуарам в нарушение Правил дорожного движения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12.15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 – 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12.15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 или лишение прав на 4 - 6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12.15 ч.5</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Повторное совершение административного правонарушения, предусмотренного ч. 4 ст. 12.15 КоАП РФ</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12 месяцев или штраф </w:t>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12.16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12.16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Поворот налево или разворот в нарушение требований, предписанных дорожными знаками или разметкой проезжей части дороги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1 000 - 1 500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12.16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Движение во встречном направлении по дороге с односторонним движением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 или лишение прав на 4 - 6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12.16 ч.3.1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Повторное совершение административного правонарушения, предусмотренного ч. 3 ст. 12.16 КоАП РФ</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12 месяцев или штраф </w:t>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12.16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12.16 ч.5</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предусмотренное частью 4 настоящей статьи, совершенное в городе федерального значения Москве или Санкт-Петербурге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12.16 ч.6</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частью 7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12.16 ч.7</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предусмотренное частью 6 настоящей статьи и совершенное в городе федерального значения Москве или Санкт-Петербурге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12.17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proofErr w:type="spellStart"/>
                  <w:r w:rsidRPr="0049792B">
                    <w:rPr>
                      <w:rFonts w:ascii="Times New Roman" w:eastAsia="Times New Roman" w:hAnsi="Times New Roman" w:cs="Times New Roman"/>
                      <w:color w:val="313030"/>
                      <w:sz w:val="21"/>
                      <w:szCs w:val="21"/>
                      <w:lang w:eastAsia="ru-RU"/>
                    </w:rPr>
                    <w:t>Непредоставление</w:t>
                  </w:r>
                  <w:proofErr w:type="spellEnd"/>
                  <w:r w:rsidRPr="0049792B">
                    <w:rPr>
                      <w:rFonts w:ascii="Times New Roman" w:eastAsia="Times New Roman" w:hAnsi="Times New Roman" w:cs="Times New Roman"/>
                      <w:color w:val="313030"/>
                      <w:sz w:val="21"/>
                      <w:szCs w:val="21"/>
                      <w:lang w:eastAsia="ru-RU"/>
                    </w:rPr>
                    <w:t xml:space="preserve"> преимущества в движении </w:t>
                  </w:r>
                  <w:proofErr w:type="gramStart"/>
                  <w:r w:rsidRPr="0049792B">
                    <w:rPr>
                      <w:rFonts w:ascii="Times New Roman" w:eastAsia="Times New Roman" w:hAnsi="Times New Roman" w:cs="Times New Roman"/>
                      <w:color w:val="313030"/>
                      <w:sz w:val="21"/>
                      <w:szCs w:val="21"/>
                      <w:lang w:eastAsia="ru-RU"/>
                    </w:rPr>
                    <w:t>маршрутному</w:t>
                  </w:r>
                  <w:proofErr w:type="gramEnd"/>
                  <w:r w:rsidRPr="0049792B">
                    <w:rPr>
                      <w:rFonts w:ascii="Times New Roman" w:eastAsia="Times New Roman" w:hAnsi="Times New Roman" w:cs="Times New Roman"/>
                      <w:color w:val="313030"/>
                      <w:sz w:val="21"/>
                      <w:szCs w:val="21"/>
                      <w:lang w:eastAsia="ru-RU"/>
                    </w:rPr>
                    <w:t xml:space="preserve"> ТС, а равно ТС с одновременно включенными проблесковым маячком синего цвета и специальным звуковым сигналом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12.17 ч.1.1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w:t>
                  </w:r>
                  <w:r w:rsidRPr="0049792B">
                    <w:rPr>
                      <w:rFonts w:ascii="Times New Roman" w:eastAsia="Times New Roman" w:hAnsi="Times New Roman" w:cs="Times New Roman"/>
                      <w:color w:val="313030"/>
                      <w:sz w:val="21"/>
                      <w:szCs w:val="21"/>
                      <w:lang w:eastAsia="ru-RU"/>
                    </w:rPr>
                    <w:br/>
                    <w:t>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12.17 ч.1.2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предусмотренное частью 1.1 настоящей статьи, совершенное в городе федерального значения Москве или Санкт-Петербурге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12.17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proofErr w:type="spellStart"/>
                  <w:r w:rsidRPr="0049792B">
                    <w:rPr>
                      <w:rFonts w:ascii="Times New Roman" w:eastAsia="Times New Roman" w:hAnsi="Times New Roman" w:cs="Times New Roman"/>
                      <w:color w:val="313030"/>
                      <w:sz w:val="21"/>
                      <w:szCs w:val="21"/>
                      <w:lang w:eastAsia="ru-RU"/>
                    </w:rPr>
                    <w:t>Непредоставление</w:t>
                  </w:r>
                  <w:proofErr w:type="spellEnd"/>
                  <w:r w:rsidRPr="0049792B">
                    <w:rPr>
                      <w:rFonts w:ascii="Times New Roman" w:eastAsia="Times New Roman" w:hAnsi="Times New Roman" w:cs="Times New Roman"/>
                      <w:color w:val="313030"/>
                      <w:sz w:val="21"/>
                      <w:szCs w:val="21"/>
                      <w:lang w:eastAsia="ru-RU"/>
                    </w:rPr>
                    <w:t xml:space="preserve"> преимущества в движении ТС, </w:t>
                  </w:r>
                  <w:proofErr w:type="gramStart"/>
                  <w:r w:rsidRPr="0049792B">
                    <w:rPr>
                      <w:rFonts w:ascii="Times New Roman" w:eastAsia="Times New Roman" w:hAnsi="Times New Roman" w:cs="Times New Roman"/>
                      <w:color w:val="313030"/>
                      <w:sz w:val="21"/>
                      <w:szCs w:val="21"/>
                      <w:lang w:eastAsia="ru-RU"/>
                    </w:rPr>
                    <w:t>имеющему</w:t>
                  </w:r>
                  <w:proofErr w:type="gramEnd"/>
                  <w:r w:rsidRPr="0049792B">
                    <w:rPr>
                      <w:rFonts w:ascii="Times New Roman" w:eastAsia="Times New Roman" w:hAnsi="Times New Roman" w:cs="Times New Roman"/>
                      <w:color w:val="313030"/>
                      <w:sz w:val="21"/>
                      <w:szCs w:val="21"/>
                      <w:lang w:eastAsia="ru-RU"/>
                    </w:rPr>
                    <w:t xml:space="preserve"> нанесенные на наружные поверхности специальные </w:t>
                  </w:r>
                  <w:proofErr w:type="spellStart"/>
                  <w:r w:rsidRPr="0049792B">
                    <w:rPr>
                      <w:rFonts w:ascii="Times New Roman" w:eastAsia="Times New Roman" w:hAnsi="Times New Roman" w:cs="Times New Roman"/>
                      <w:color w:val="313030"/>
                      <w:sz w:val="21"/>
                      <w:szCs w:val="21"/>
                      <w:lang w:eastAsia="ru-RU"/>
                    </w:rPr>
                    <w:t>цветографические</w:t>
                  </w:r>
                  <w:proofErr w:type="spellEnd"/>
                  <w:r w:rsidRPr="0049792B">
                    <w:rPr>
                      <w:rFonts w:ascii="Times New Roman" w:eastAsia="Times New Roman" w:hAnsi="Times New Roman" w:cs="Times New Roman"/>
                      <w:color w:val="313030"/>
                      <w:sz w:val="21"/>
                      <w:szCs w:val="21"/>
                      <w:lang w:eastAsia="ru-RU"/>
                    </w:rPr>
                    <w:t xml:space="preserve"> схемы, надписи и обозначения, с одновременно включенными проблесковым маячком синего цвета и специальным звуковым сигналом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 или лишение прав на 1 - 3 месяца</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12.18</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ТС), пользующимся преимуществом в движении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12.19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остановки или стоянки ТС, за исключением случаев, предусмотренных частью 1 статьи 12.10 настоящего Кодекса и частями 2 - 6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12.19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остановки или стоянки транспортных средств в местах, отведенных для остановки или стоянки транспортных средств инвалидов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12.19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w:t>
                  </w:r>
                  <w:r w:rsidRPr="0049792B">
                    <w:rPr>
                      <w:rFonts w:ascii="Times New Roman" w:eastAsia="Times New Roman" w:hAnsi="Times New Roman" w:cs="Times New Roman"/>
                      <w:color w:val="313030"/>
                      <w:sz w:val="21"/>
                      <w:szCs w:val="21"/>
                      <w:lang w:eastAsia="ru-RU"/>
                    </w:rPr>
                    <w:lastRenderedPageBreak/>
                    <w:t>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lastRenderedPageBreak/>
                    <w:t>1 000</w:t>
                  </w:r>
                  <w:r w:rsidRPr="0049792B">
                    <w:rPr>
                      <w:rFonts w:ascii="Times New Roman" w:eastAsia="Times New Roman" w:hAnsi="Times New Roman" w:cs="Times New Roman"/>
                      <w:sz w:val="21"/>
                      <w:szCs w:val="21"/>
                      <w:lang w:eastAsia="ru-RU"/>
                    </w:rPr>
                    <w:t> руб.,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12.19 ч.3.1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12.19 ч.3.2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Остановка или стоянка ТС на трамвайных путях либо остановка или стоянка ТС далее первого ряда от края проезжей части, за исключением вынужденной остановки и случаев, предусмотренных частями 4 и 6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12.19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остановки или стоянки ТС на проезжей части, повлекшее создание препятствий для движения других ТС, а равно остановка или стоянка ТС в тоннеле, за исключением случая, предусмотренного частью 6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руб.,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12.19 ч.5</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предусмотренное частью 1 настоящей статьи, совершенное в городе федерального значения Москве или Санкт-Петербурге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2 500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12.19 ч.6</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Нарушения, предусмотренные частями 3 - 4 настоящей статьи, совершенные в городе федерального значения Москве или Санкт-Петербурге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12.21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перевозки грузов, а равно правил буксировки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Движение тяжеловесного и (или) крупногабаритного ТС с превышением допустимых габаритов не более 10 см, либо с превышением допустимой массы ТС на величину от 2 до 10%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150 000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 xml:space="preserve">12.21.1 </w:t>
                  </w:r>
                  <w:r w:rsidRPr="0049792B">
                    <w:rPr>
                      <w:rFonts w:ascii="Times New Roman" w:eastAsia="Times New Roman" w:hAnsi="Times New Roman" w:cs="Times New Roman"/>
                      <w:sz w:val="21"/>
                      <w:szCs w:val="21"/>
                      <w:lang w:eastAsia="ru-RU"/>
                    </w:rPr>
                    <w:lastRenderedPageBreak/>
                    <w:t>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 xml:space="preserve">Движение тяжеловесного и (или) крупногабаритного ТС с </w:t>
                  </w:r>
                  <w:r w:rsidRPr="0049792B">
                    <w:rPr>
                      <w:rFonts w:ascii="Times New Roman" w:eastAsia="Times New Roman" w:hAnsi="Times New Roman" w:cs="Times New Roman"/>
                      <w:sz w:val="21"/>
                      <w:szCs w:val="21"/>
                      <w:lang w:eastAsia="ru-RU"/>
                    </w:rPr>
                    <w:lastRenderedPageBreak/>
                    <w:t>превышением допустимых габаритов от 10 до 20 см, либо с превышением допустимой массы ТС от 10 до 20%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lastRenderedPageBreak/>
                    <w:t>3 000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4 000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300 000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12.21.1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Движение тяжеловесного и (или) крупногабаритного ТС с превышением допустимых габаритов от 20 до 50 см, либо с превышением допустимой массы от 20 до 50%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руб. или лишение прав на 2-4 месяца</w:t>
                  </w:r>
                  <w:proofErr w:type="gramStart"/>
                  <w:r w:rsidRPr="0049792B">
                    <w:rPr>
                      <w:rFonts w:ascii="Times New Roman" w:eastAsia="Times New Roman" w:hAnsi="Times New Roman" w:cs="Times New Roman"/>
                      <w:sz w:val="21"/>
                      <w:szCs w:val="21"/>
                      <w:lang w:eastAsia="ru-RU"/>
                    </w:rPr>
                    <w:br/>
                    <w:t>Н</w:t>
                  </w:r>
                  <w:proofErr w:type="gramEnd"/>
                  <w:r w:rsidRPr="0049792B">
                    <w:rPr>
                      <w:rFonts w:ascii="Times New Roman" w:eastAsia="Times New Roman" w:hAnsi="Times New Roman" w:cs="Times New Roman"/>
                      <w:sz w:val="21"/>
                      <w:szCs w:val="21"/>
                      <w:lang w:eastAsia="ru-RU"/>
                    </w:rPr>
                    <w:t>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40 000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Движение тяжеловесного и (или) крупногабаритного ТС с превышением допустимых габаритов указанных в специальном разрешении от 10 до 20 см, либо с превышением допустимой массы от 10 до 20%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250 000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ч.5</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Движение тяжеловесного и (или) крупногабаритного ТС с превышением допустимых габаритов указанных в специальном разрешении от 20 до 50 см, либо с превышением допустимой массы от 20 до 50%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 или лишение прав на 2-4 месяца</w:t>
                  </w:r>
                  <w:proofErr w:type="gramStart"/>
                  <w:r w:rsidRPr="0049792B">
                    <w:rPr>
                      <w:rFonts w:ascii="Times New Roman" w:eastAsia="Times New Roman" w:hAnsi="Times New Roman" w:cs="Times New Roman"/>
                      <w:sz w:val="21"/>
                      <w:szCs w:val="21"/>
                      <w:lang w:eastAsia="ru-RU"/>
                    </w:rPr>
                    <w:br/>
                    <w:t>Н</w:t>
                  </w:r>
                  <w:proofErr w:type="gramEnd"/>
                  <w:r w:rsidRPr="0049792B">
                    <w:rPr>
                      <w:rFonts w:ascii="Times New Roman" w:eastAsia="Times New Roman" w:hAnsi="Times New Roman" w:cs="Times New Roman"/>
                      <w:sz w:val="21"/>
                      <w:szCs w:val="21"/>
                      <w:lang w:eastAsia="ru-RU"/>
                    </w:rPr>
                    <w:t>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40 000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ч.6</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Движение тяжеловесного и (или) крупногабаритного ТС с превышением допустимых габаритов более 50 см, либо с превышением допустимой массы более 50%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7 000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руб. или лишение прав на 4-6 месяцев</w:t>
                  </w:r>
                  <w:proofErr w:type="gramStart"/>
                  <w:r w:rsidRPr="0049792B">
                    <w:rPr>
                      <w:rFonts w:ascii="Times New Roman" w:eastAsia="Times New Roman" w:hAnsi="Times New Roman" w:cs="Times New Roman"/>
                      <w:sz w:val="21"/>
                      <w:szCs w:val="21"/>
                      <w:lang w:eastAsia="ru-RU"/>
                    </w:rPr>
                    <w:br/>
                    <w:t>Н</w:t>
                  </w:r>
                  <w:proofErr w:type="gramEnd"/>
                  <w:r w:rsidRPr="0049792B">
                    <w:rPr>
                      <w:rFonts w:ascii="Times New Roman" w:eastAsia="Times New Roman" w:hAnsi="Times New Roman" w:cs="Times New Roman"/>
                      <w:sz w:val="21"/>
                      <w:szCs w:val="21"/>
                      <w:lang w:eastAsia="ru-RU"/>
                    </w:rPr>
                    <w:t>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ч.7</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 xml:space="preserve">Нарушение правил движения тяжеловесных и (или) крупногабаритных транспортных средств, за исключением </w:t>
                  </w:r>
                  <w:r w:rsidRPr="0049792B">
                    <w:rPr>
                      <w:rFonts w:ascii="Times New Roman" w:eastAsia="Times New Roman" w:hAnsi="Times New Roman" w:cs="Times New Roman"/>
                      <w:sz w:val="21"/>
                      <w:szCs w:val="21"/>
                      <w:lang w:eastAsia="ru-RU"/>
                    </w:rPr>
                    <w:lastRenderedPageBreak/>
                    <w:t>случаев, предусмотренных частями 1 - 6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sz w:val="21"/>
                      <w:szCs w:val="21"/>
                      <w:lang w:eastAsia="ru-RU"/>
                    </w:rPr>
                    <w:lastRenderedPageBreak/>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12.21.1 ч.8</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49792B">
                    <w:rPr>
                      <w:rFonts w:ascii="Times New Roman" w:eastAsia="Times New Roman" w:hAnsi="Times New Roman" w:cs="Times New Roman"/>
                      <w:sz w:val="21"/>
                      <w:szCs w:val="21"/>
                      <w:lang w:eastAsia="ru-RU"/>
                    </w:rPr>
                    <w:t>неуказание</w:t>
                  </w:r>
                  <w:proofErr w:type="spellEnd"/>
                  <w:r w:rsidRPr="0049792B">
                    <w:rPr>
                      <w:rFonts w:ascii="Times New Roman" w:eastAsia="Times New Roman" w:hAnsi="Times New Roman" w:cs="Times New Roman"/>
                      <w:sz w:val="21"/>
                      <w:szCs w:val="21"/>
                      <w:lang w:eastAsia="ru-RU"/>
                    </w:rPr>
                    <w:t xml:space="preserve"> информации о номере, дате или сроке действия специального разрешения, если это повлекло нарушение, предусмотренное частью 1, 2 или 4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ч.9</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49792B">
                    <w:rPr>
                      <w:rFonts w:ascii="Times New Roman" w:eastAsia="Times New Roman" w:hAnsi="Times New Roman" w:cs="Times New Roman"/>
                      <w:sz w:val="21"/>
                      <w:szCs w:val="21"/>
                      <w:lang w:eastAsia="ru-RU"/>
                    </w:rPr>
                    <w:t>неуказание</w:t>
                  </w:r>
                  <w:proofErr w:type="spellEnd"/>
                  <w:r w:rsidRPr="0049792B">
                    <w:rPr>
                      <w:rFonts w:ascii="Times New Roman" w:eastAsia="Times New Roman" w:hAnsi="Times New Roman" w:cs="Times New Roman"/>
                      <w:sz w:val="21"/>
                      <w:szCs w:val="21"/>
                      <w:lang w:eastAsia="ru-RU"/>
                    </w:rPr>
                    <w:t xml:space="preserve"> информации о номере, дате или сроке действия специального разрешения, если это повлекло нарушение, предусмотренное частью 3, 5 или 6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ч.10</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Превышение допустимой массы транспортного средства и (или) допустимой нагрузки на ось ТС ...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80 000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12.21.1 ч.11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proofErr w:type="gramStart"/>
                  <w:r w:rsidRPr="0049792B">
                    <w:rPr>
                      <w:rFonts w:ascii="Times New Roman" w:eastAsia="Times New Roman" w:hAnsi="Times New Roman" w:cs="Times New Roman"/>
                      <w:sz w:val="21"/>
                      <w:szCs w:val="21"/>
                      <w:lang w:eastAsia="ru-RU"/>
                    </w:rPr>
                    <w:t>Несоблюдение дорожных знаков, запрещающих движение транспортных средств нагрузка на ось которых превышает указанные на дорожном знаке, если движение таких транспортных средств осуществляется без специального разрешения</w:t>
                  </w:r>
                  <w:proofErr w:type="gramEnd"/>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12.21.2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proofErr w:type="gramStart"/>
                  <w:r w:rsidRPr="0049792B">
                    <w:rPr>
                      <w:rFonts w:ascii="Times New Roman" w:eastAsia="Times New Roman" w:hAnsi="Times New Roman" w:cs="Times New Roman"/>
                      <w:sz w:val="21"/>
                      <w:szCs w:val="21"/>
                      <w:lang w:eastAsia="ru-RU"/>
                    </w:rPr>
                    <w:t>Перевозка опасных грузов водителем, не имеющим свидетельства о подготовке водителей ТС, перевозящих опасные грузы, свидетельства о допуске ТС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ТС, конструкция которого не соответствует требованиям правил перевозки опасных грузов или на котором отсутствуют элементы</w:t>
                  </w:r>
                  <w:proofErr w:type="gramEnd"/>
                  <w:r w:rsidRPr="0049792B">
                    <w:rPr>
                      <w:rFonts w:ascii="Times New Roman" w:eastAsia="Times New Roman" w:hAnsi="Times New Roman" w:cs="Times New Roman"/>
                      <w:sz w:val="21"/>
                      <w:szCs w:val="21"/>
                      <w:lang w:eastAsia="ru-RU"/>
                    </w:rPr>
                    <w:t xml:space="preserve">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2 500</w:t>
                  </w:r>
                  <w:r w:rsidRPr="0049792B">
                    <w:rPr>
                      <w:rFonts w:ascii="Times New Roman" w:eastAsia="Times New Roman" w:hAnsi="Times New Roman" w:cs="Times New Roman"/>
                      <w:sz w:val="21"/>
                      <w:szCs w:val="21"/>
                      <w:lang w:eastAsia="ru-RU"/>
                    </w:rPr>
                    <w:t> руб., или лишение прав на 4 - 6 месяцев.</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12.21.2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Нарушение правил перевозки опасных грузов, за исключением случаев, предусмотренных частью 1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водителя:</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lastRenderedPageBreak/>
                    <w:t>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250 000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12.21.3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Движение ТС массой свыше 12 тонн без внесения платы в счет возмещения вреда, причиняемого автомобильным дорогам общего пользования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руб.</w:t>
                  </w:r>
                  <w:r w:rsidRPr="0049792B">
                    <w:rPr>
                      <w:rFonts w:ascii="Times New Roman" w:eastAsia="Times New Roman" w:hAnsi="Times New Roman" w:cs="Times New Roman"/>
                      <w:sz w:val="21"/>
                      <w:szCs w:val="21"/>
                      <w:lang w:eastAsia="ru-RU"/>
                    </w:rPr>
                    <w:br/>
                    <w:t>За исключением ТС иностранных перевозчиков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12.21.3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Повторное совершение административного правонарушения, предусмотренного частью 1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руб.</w:t>
                  </w:r>
                  <w:r w:rsidRPr="0049792B">
                    <w:rPr>
                      <w:rFonts w:ascii="Times New Roman" w:eastAsia="Times New Roman" w:hAnsi="Times New Roman" w:cs="Times New Roman"/>
                      <w:sz w:val="21"/>
                      <w:szCs w:val="21"/>
                      <w:lang w:eastAsia="ru-RU"/>
                    </w:rPr>
                    <w:br/>
                    <w:t>За исключением ТС иностранных перевозчиков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Нарушение правил учебной езды водителем, обучающим вождению ТС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12.23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перевозки людей, за исключением случаев, предусмотренных частью 2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12.23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12.23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требований к перевозке детей, установленных Правилами дорожного движения, -</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12.24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дорожного движения или правил эксплуатации ТС, повлекшее причинение легкого вреда здоровью потерпевшего</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2 500 – 5 000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или лишение прав на 12 - 18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12.24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дорожного движения или правил эксплуатации ТС, повлекшее причинение средней тяжести вреда здоровью потерпевшего</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10 000 – 25 000</w:t>
                  </w:r>
                  <w:r w:rsidRPr="0049792B">
                    <w:rPr>
                      <w:rFonts w:ascii="Times New Roman" w:eastAsia="Times New Roman" w:hAnsi="Times New Roman" w:cs="Times New Roman"/>
                      <w:sz w:val="21"/>
                      <w:szCs w:val="21"/>
                      <w:lang w:eastAsia="ru-RU"/>
                    </w:rPr>
                    <w:t> руб. </w:t>
                  </w:r>
                  <w:r w:rsidRPr="0049792B">
                    <w:rPr>
                      <w:rFonts w:ascii="Times New Roman" w:eastAsia="Times New Roman" w:hAnsi="Times New Roman" w:cs="Times New Roman"/>
                      <w:sz w:val="21"/>
                      <w:szCs w:val="21"/>
                      <w:lang w:eastAsia="ru-RU"/>
                    </w:rPr>
                    <w:br/>
                    <w:t>или лишение прав на 18 - 24 месяцев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12.25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Невыполнение требования о предоставлении ТС сотрудникам полиции или иным лицам, которым в случаях, предусмотренных законодательством, предоставлено право </w:t>
                  </w:r>
                  <w:proofErr w:type="gramStart"/>
                  <w:r w:rsidRPr="0049792B">
                    <w:rPr>
                      <w:rFonts w:ascii="Times New Roman" w:eastAsia="Times New Roman" w:hAnsi="Times New Roman" w:cs="Times New Roman"/>
                      <w:color w:val="313030"/>
                      <w:sz w:val="21"/>
                      <w:szCs w:val="21"/>
                      <w:lang w:eastAsia="ru-RU"/>
                    </w:rPr>
                    <w:t>использовать</w:t>
                  </w:r>
                  <w:proofErr w:type="gramEnd"/>
                  <w:r w:rsidRPr="0049792B">
                    <w:rPr>
                      <w:rFonts w:ascii="Times New Roman" w:eastAsia="Times New Roman" w:hAnsi="Times New Roman" w:cs="Times New Roman"/>
                      <w:color w:val="313030"/>
                      <w:sz w:val="21"/>
                      <w:szCs w:val="21"/>
                      <w:lang w:eastAsia="ru-RU"/>
                    </w:rPr>
                    <w:t xml:space="preserve"> транспортные средства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12.25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Невыполнение законного требования сотрудника полиции об остановке ТС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800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12.25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 xml:space="preserve">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w:t>
                  </w:r>
                  <w:r w:rsidRPr="0049792B">
                    <w:rPr>
                      <w:rFonts w:ascii="Times New Roman" w:eastAsia="Times New Roman" w:hAnsi="Times New Roman" w:cs="Times New Roman"/>
                      <w:sz w:val="21"/>
                      <w:szCs w:val="21"/>
                      <w:lang w:eastAsia="ru-RU"/>
                    </w:rPr>
                    <w:lastRenderedPageBreak/>
                    <w:t>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lastRenderedPageBreak/>
                    <w:t>500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800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12.26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Невыполнение водителем законного требования сотрудника милиции о прохождении медицинского освидетельствования на состояние опьянения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 и лишение прав на 18 - 24 месяца.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12.26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Арест на 10 - 15 суток. Штраф </w:t>
                  </w: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 для лиц, в отношении которых не может применяться арест</w:t>
                  </w:r>
                </w:p>
                <w:p w:rsidR="0049792B" w:rsidRPr="0049792B" w:rsidRDefault="0049792B" w:rsidP="0049792B">
                  <w:pPr>
                    <w:spacing w:after="0" w:line="240" w:lineRule="auto"/>
                    <w:jc w:val="center"/>
                    <w:textAlignment w:val="baseline"/>
                    <w:rPr>
                      <w:rFonts w:ascii="Times New Roman" w:eastAsia="Times New Roman" w:hAnsi="Times New Roman" w:cs="Times New Roman"/>
                      <w:sz w:val="15"/>
                      <w:szCs w:val="15"/>
                      <w:lang w:eastAsia="ru-RU"/>
                    </w:rPr>
                  </w:pPr>
                  <w:r w:rsidRPr="0049792B">
                    <w:rPr>
                      <w:rFonts w:ascii="Times New Roman" w:eastAsia="Times New Roman" w:hAnsi="Times New Roman" w:cs="Times New Roman"/>
                      <w:sz w:val="15"/>
                      <w:szCs w:val="15"/>
                      <w:lang w:eastAsia="ru-RU"/>
                    </w:rPr>
                    <w:t>/ отстранение от управления ТС,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12.27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12.27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Оставление водителем в нарушение Правил дорожного движения места ДТП, участником которого он являлся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Лишение прав на 12 - 18 месяцев или арест до 15 суток</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12.27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proofErr w:type="gramStart"/>
                  <w:r w:rsidRPr="0049792B">
                    <w:rPr>
                      <w:rFonts w:ascii="Times New Roman" w:eastAsia="Times New Roman" w:hAnsi="Times New Roman" w:cs="Times New Roman"/>
                      <w:color w:val="313030"/>
                      <w:sz w:val="21"/>
                      <w:szCs w:val="21"/>
                      <w:lang w:eastAsia="ru-RU"/>
                    </w:rPr>
                    <w:t>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roofErr w:type="gramEnd"/>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 и лишение прав на 18 - 24 месяца. Задержание ТС</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12.28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установленных для движения ТС в жилых зонах, за исключением случая, предусмотренного частью 2 настоящей статьи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12.28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предусмотренное частью 1 настоящей статьи, совершенное в городе федерального значения Москве или Санкт-Петербурге</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12.29 ч. 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ПДД пешеходом или пассажиром автомобиля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Предупреждение или штраф </w:t>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sz w:val="21"/>
                      <w:szCs w:val="21"/>
                      <w:lang w:eastAsia="ru-RU"/>
                    </w:rPr>
                    <w:lastRenderedPageBreak/>
                    <w:t>12.29 ч. 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lastRenderedPageBreak/>
                    <w:t xml:space="preserve">Нарушение ПДД лицом, управляющим велосипедом, либо </w:t>
                  </w:r>
                  <w:r w:rsidRPr="0049792B">
                    <w:rPr>
                      <w:rFonts w:ascii="Times New Roman" w:eastAsia="Times New Roman" w:hAnsi="Times New Roman" w:cs="Times New Roman"/>
                      <w:color w:val="313030"/>
                      <w:sz w:val="21"/>
                      <w:szCs w:val="21"/>
                      <w:lang w:eastAsia="ru-RU"/>
                    </w:rPr>
                    <w:lastRenderedPageBreak/>
                    <w:t>возчиком или другим лицом, непосредственно участвующим в процессе дорожного движения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lastRenderedPageBreak/>
                    <w:t>800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12.29 ч. 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Правил дорожного движения лицами, указанными в части 2 настоящей статьи, совершенное в состоянии опьянения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12.30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ПДД пешеходом, пассажиром ТС или иным участником дорожного движения (за исключением водителя ТС), повлекшее создание помех в движении ТС</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12.30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Нарушение ПДД пешеходом, пассажиром ТС или иным участником дорожного движения (за исключением водителя ТС), повлекшее по неосторожности причинение легкого или средней тяжести вреда здоровью потерпевшего</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12.31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12.31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8 000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12.31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proofErr w:type="gramStart"/>
                  <w:r w:rsidRPr="0049792B">
                    <w:rPr>
                      <w:rFonts w:ascii="Times New Roman" w:eastAsia="Times New Roman" w:hAnsi="Times New Roman" w:cs="Times New Roman"/>
                      <w:color w:val="313030"/>
                      <w:sz w:val="21"/>
                      <w:szCs w:val="21"/>
                      <w:lang w:eastAsia="ru-RU"/>
                    </w:rPr>
                    <w:t xml:space="preserve">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49792B">
                    <w:rPr>
                      <w:rFonts w:ascii="Times New Roman" w:eastAsia="Times New Roman" w:hAnsi="Times New Roman" w:cs="Times New Roman"/>
                      <w:color w:val="313030"/>
                      <w:sz w:val="21"/>
                      <w:szCs w:val="21"/>
                      <w:lang w:eastAsia="ru-RU"/>
                    </w:rPr>
                    <w:t>световозвращающими</w:t>
                  </w:r>
                  <w:proofErr w:type="spellEnd"/>
                  <w:r w:rsidRPr="0049792B">
                    <w:rPr>
                      <w:rFonts w:ascii="Times New Roman" w:eastAsia="Times New Roman" w:hAnsi="Times New Roman" w:cs="Times New Roman"/>
                      <w:color w:val="313030"/>
                      <w:sz w:val="21"/>
                      <w:szCs w:val="21"/>
                      <w:lang w:eastAsia="ru-RU"/>
                    </w:rPr>
                    <w:t xml:space="preserve"> приспособлениями красного цвета, а равно световыми приборами, цвет огней и режим работы которых не соответствуют требованиям</w:t>
                  </w:r>
                  <w:proofErr w:type="gramEnd"/>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12.31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Выпуск </w:t>
                  </w:r>
                  <w:proofErr w:type="gramStart"/>
                  <w:r w:rsidRPr="0049792B">
                    <w:rPr>
                      <w:rFonts w:ascii="Times New Roman" w:eastAsia="Times New Roman" w:hAnsi="Times New Roman" w:cs="Times New Roman"/>
                      <w:color w:val="313030"/>
                      <w:sz w:val="21"/>
                      <w:szCs w:val="21"/>
                      <w:lang w:eastAsia="ru-RU"/>
                    </w:rPr>
                    <w:t>на линию транспортного средства с установленными на нем без соответствующего разрешения устройствами для подачи</w:t>
                  </w:r>
                  <w:proofErr w:type="gramEnd"/>
                  <w:r w:rsidRPr="0049792B">
                    <w:rPr>
                      <w:rFonts w:ascii="Times New Roman" w:eastAsia="Times New Roman" w:hAnsi="Times New Roman" w:cs="Times New Roman"/>
                      <w:color w:val="313030"/>
                      <w:sz w:val="21"/>
                      <w:szCs w:val="21"/>
                      <w:lang w:eastAsia="ru-RU"/>
                    </w:rPr>
                    <w:t xml:space="preserve"> специальных световых или звуковых сигналов (за исключением охранной сигнализации), </w:t>
                  </w:r>
                  <w:proofErr w:type="spellStart"/>
                  <w:r w:rsidRPr="0049792B">
                    <w:rPr>
                      <w:rFonts w:ascii="Times New Roman" w:eastAsia="Times New Roman" w:hAnsi="Times New Roman" w:cs="Times New Roman"/>
                      <w:color w:val="313030"/>
                      <w:sz w:val="21"/>
                      <w:szCs w:val="21"/>
                      <w:lang w:eastAsia="ru-RU"/>
                    </w:rPr>
                    <w:t>наненсение</w:t>
                  </w:r>
                  <w:proofErr w:type="spellEnd"/>
                  <w:r w:rsidRPr="0049792B">
                    <w:rPr>
                      <w:rFonts w:ascii="Times New Roman" w:eastAsia="Times New Roman" w:hAnsi="Times New Roman" w:cs="Times New Roman"/>
                      <w:color w:val="313030"/>
                      <w:sz w:val="21"/>
                      <w:szCs w:val="21"/>
                      <w:lang w:eastAsia="ru-RU"/>
                    </w:rPr>
                    <w:t xml:space="preserve"> схем </w:t>
                  </w:r>
                  <w:proofErr w:type="spellStart"/>
                  <w:r w:rsidRPr="0049792B">
                    <w:rPr>
                      <w:rFonts w:ascii="Times New Roman" w:eastAsia="Times New Roman" w:hAnsi="Times New Roman" w:cs="Times New Roman"/>
                      <w:color w:val="313030"/>
                      <w:sz w:val="21"/>
                      <w:szCs w:val="21"/>
                      <w:lang w:eastAsia="ru-RU"/>
                    </w:rPr>
                    <w:t>спциальных</w:t>
                  </w:r>
                  <w:proofErr w:type="spellEnd"/>
                  <w:r w:rsidRPr="0049792B">
                    <w:rPr>
                      <w:rFonts w:ascii="Times New Roman" w:eastAsia="Times New Roman" w:hAnsi="Times New Roman" w:cs="Times New Roman"/>
                      <w:color w:val="313030"/>
                      <w:sz w:val="21"/>
                      <w:szCs w:val="21"/>
                      <w:lang w:eastAsia="ru-RU"/>
                    </w:rPr>
                    <w:t xml:space="preserve"> служб</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12.31.1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Осуществление перевозок с нарушением профессиональных и квалификационных требований, предъявляемых к работникам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12.31.1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Осуществление перевозок с нарушением требований о проведении </w:t>
                  </w:r>
                  <w:proofErr w:type="spellStart"/>
                  <w:r w:rsidRPr="0049792B">
                    <w:rPr>
                      <w:rFonts w:ascii="Times New Roman" w:eastAsia="Times New Roman" w:hAnsi="Times New Roman" w:cs="Times New Roman"/>
                      <w:color w:val="313030"/>
                      <w:sz w:val="21"/>
                      <w:szCs w:val="21"/>
                      <w:lang w:eastAsia="ru-RU"/>
                    </w:rPr>
                    <w:t>предрейсовых</w:t>
                  </w:r>
                  <w:proofErr w:type="spellEnd"/>
                  <w:r w:rsidRPr="0049792B">
                    <w:rPr>
                      <w:rFonts w:ascii="Times New Roman" w:eastAsia="Times New Roman" w:hAnsi="Times New Roman" w:cs="Times New Roman"/>
                      <w:color w:val="313030"/>
                      <w:sz w:val="21"/>
                      <w:szCs w:val="21"/>
                      <w:lang w:eastAsia="ru-RU"/>
                    </w:rPr>
                    <w:t xml:space="preserve"> и </w:t>
                  </w:r>
                  <w:proofErr w:type="spellStart"/>
                  <w:r w:rsidRPr="0049792B">
                    <w:rPr>
                      <w:rFonts w:ascii="Times New Roman" w:eastAsia="Times New Roman" w:hAnsi="Times New Roman" w:cs="Times New Roman"/>
                      <w:color w:val="313030"/>
                      <w:sz w:val="21"/>
                      <w:szCs w:val="21"/>
                      <w:lang w:eastAsia="ru-RU"/>
                    </w:rPr>
                    <w:t>послерейсовых</w:t>
                  </w:r>
                  <w:proofErr w:type="spellEnd"/>
                  <w:r w:rsidRPr="0049792B">
                    <w:rPr>
                      <w:rFonts w:ascii="Times New Roman" w:eastAsia="Times New Roman" w:hAnsi="Times New Roman" w:cs="Times New Roman"/>
                      <w:color w:val="313030"/>
                      <w:sz w:val="21"/>
                      <w:szCs w:val="21"/>
                      <w:lang w:eastAsia="ru-RU"/>
                    </w:rPr>
                    <w:t xml:space="preserve"> медицинских осмотров водителей транспортных средств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sz w:val="21"/>
                      <w:szCs w:val="21"/>
                      <w:lang w:eastAsia="ru-RU"/>
                    </w:rPr>
                    <w:lastRenderedPageBreak/>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12.31.1 ч.3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Осуществление перевозок с нарушением требований о проведении </w:t>
                  </w:r>
                  <w:proofErr w:type="spellStart"/>
                  <w:r w:rsidRPr="0049792B">
                    <w:rPr>
                      <w:rFonts w:ascii="Times New Roman" w:eastAsia="Times New Roman" w:hAnsi="Times New Roman" w:cs="Times New Roman"/>
                      <w:color w:val="313030"/>
                      <w:sz w:val="21"/>
                      <w:szCs w:val="21"/>
                      <w:lang w:eastAsia="ru-RU"/>
                    </w:rPr>
                    <w:t>предрейсового</w:t>
                  </w:r>
                  <w:proofErr w:type="spellEnd"/>
                  <w:r w:rsidRPr="0049792B">
                    <w:rPr>
                      <w:rFonts w:ascii="Times New Roman" w:eastAsia="Times New Roman" w:hAnsi="Times New Roman" w:cs="Times New Roman"/>
                      <w:color w:val="313030"/>
                      <w:sz w:val="21"/>
                      <w:szCs w:val="21"/>
                      <w:lang w:eastAsia="ru-RU"/>
                    </w:rPr>
                    <w:t xml:space="preserve"> контроля технического состояния транспортных средств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12.32.1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Допуск к управлению транспортным средством водителя, не имеющего российского национального водительского удостоверения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50 000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12.33</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Повреждение дорог, железнодорожных переездов, других дорожных сооружений, которое создает угрозу безопасности движения, умышленное создание помех, в том числе загрязнение дорожного покрытия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12.36.1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12.37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Управление ТС в период его использования, не предусмотренный страховым полисом ОСАГО, а равно управление ТС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12.37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Неисполнение владельцем ТС установленной федеральным законом обязанности по страхованию своей гражданской ответственности, а равно управление ТС, если такое обязательное страхование заведомо отсутствует</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800</w:t>
                  </w:r>
                  <w:r w:rsidRPr="0049792B">
                    <w:rPr>
                      <w:rFonts w:ascii="Times New Roman" w:eastAsia="Times New Roman" w:hAnsi="Times New Roman" w:cs="Times New Roman"/>
                      <w:sz w:val="21"/>
                      <w:szCs w:val="21"/>
                      <w:lang w:eastAsia="ru-RU"/>
                    </w:rPr>
                    <w:t> руб.</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14.38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lastRenderedPageBreak/>
                    <w:t>100 000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br/>
                    <w:t>14.38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 xml:space="preserve">Использование транспортного средства исключительно или преимущественно в качестве передвижной рекламной конструкции ... в </w:t>
                  </w:r>
                  <w:proofErr w:type="gramStart"/>
                  <w:r w:rsidRPr="0049792B">
                    <w:rPr>
                      <w:rFonts w:ascii="Times New Roman" w:eastAsia="Times New Roman" w:hAnsi="Times New Roman" w:cs="Times New Roman"/>
                      <w:color w:val="313030"/>
                      <w:sz w:val="21"/>
                      <w:szCs w:val="21"/>
                      <w:lang w:eastAsia="ru-RU"/>
                    </w:rPr>
                    <w:t>результате</w:t>
                  </w:r>
                  <w:proofErr w:type="gramEnd"/>
                  <w:r w:rsidRPr="0049792B">
                    <w:rPr>
                      <w:rFonts w:ascii="Times New Roman" w:eastAsia="Times New Roman" w:hAnsi="Times New Roman" w:cs="Times New Roman"/>
                      <w:color w:val="313030"/>
                      <w:sz w:val="21"/>
                      <w:szCs w:val="21"/>
                      <w:lang w:eastAsia="ru-RU"/>
                    </w:rPr>
                    <w:t xml:space="preserve">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30 000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1 000 000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14.38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20 000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200 000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500 000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br/>
                    <w:t>14.38 ч.5</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300" w:lineRule="atLeast"/>
                    <w:textAlignment w:val="baseline"/>
                    <w:rPr>
                      <w:rFonts w:ascii="Times New Roman" w:eastAsia="Times New Roman" w:hAnsi="Times New Roman" w:cs="Times New Roman"/>
                      <w:color w:val="313030"/>
                      <w:sz w:val="21"/>
                      <w:szCs w:val="21"/>
                      <w:lang w:eastAsia="ru-RU"/>
                    </w:rPr>
                  </w:pPr>
                  <w:r w:rsidRPr="0049792B">
                    <w:rPr>
                      <w:rFonts w:ascii="Times New Roman" w:eastAsia="Times New Roman" w:hAnsi="Times New Roman" w:cs="Times New Roman"/>
                      <w:color w:val="313030"/>
                      <w:sz w:val="21"/>
                      <w:szCs w:val="21"/>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7 000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40 000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19.3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b/>
                      <w:bCs/>
                      <w:sz w:val="21"/>
                      <w:szCs w:val="21"/>
                      <w:bdr w:val="none" w:sz="0" w:space="0" w:color="auto" w:frame="1"/>
                      <w:lang w:eastAsia="ru-RU"/>
                    </w:rPr>
                    <w:t>500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1 000</w:t>
                  </w:r>
                  <w:r w:rsidRPr="0049792B">
                    <w:rPr>
                      <w:rFonts w:ascii="Times New Roman" w:eastAsia="Times New Roman" w:hAnsi="Times New Roman" w:cs="Times New Roman"/>
                      <w:sz w:val="21"/>
                      <w:szCs w:val="21"/>
                      <w:lang w:eastAsia="ru-RU"/>
                    </w:rPr>
                    <w:t> руб. или арест до 15 суток.</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19.22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Нарушение правил государственной регистрации транспортных сре</w:t>
                  </w:r>
                  <w:proofErr w:type="gramStart"/>
                  <w:r w:rsidRPr="0049792B">
                    <w:rPr>
                      <w:rFonts w:ascii="Times New Roman" w:eastAsia="Times New Roman" w:hAnsi="Times New Roman" w:cs="Times New Roman"/>
                      <w:sz w:val="21"/>
                      <w:szCs w:val="21"/>
                      <w:lang w:eastAsia="ru-RU"/>
                    </w:rPr>
                    <w:t>дств вс</w:t>
                  </w:r>
                  <w:proofErr w:type="gramEnd"/>
                  <w:r w:rsidRPr="0049792B">
                    <w:rPr>
                      <w:rFonts w:ascii="Times New Roman" w:eastAsia="Times New Roman" w:hAnsi="Times New Roman" w:cs="Times New Roman"/>
                      <w:sz w:val="21"/>
                      <w:szCs w:val="21"/>
                      <w:lang w:eastAsia="ru-RU"/>
                    </w:rPr>
                    <w:t>ех видов (за исключением морских судов и судов смешанного (река - море) плавания), механизмов и установок в случае, если регистрация обязательна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На граждан:</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1 500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должностное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2 000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3 500</w:t>
                  </w:r>
                  <w:r w:rsidRPr="0049792B">
                    <w:rPr>
                      <w:rFonts w:ascii="Times New Roman" w:eastAsia="Times New Roman" w:hAnsi="Times New Roman" w:cs="Times New Roman"/>
                      <w:sz w:val="21"/>
                      <w:szCs w:val="21"/>
                      <w:lang w:eastAsia="ru-RU"/>
                    </w:rPr>
                    <w:t> руб.</w:t>
                  </w:r>
                  <w:r w:rsidRPr="0049792B">
                    <w:rPr>
                      <w:rFonts w:ascii="Times New Roman" w:eastAsia="Times New Roman" w:hAnsi="Times New Roman" w:cs="Times New Roman"/>
                      <w:sz w:val="21"/>
                      <w:szCs w:val="21"/>
                      <w:lang w:eastAsia="ru-RU"/>
                    </w:rPr>
                    <w:br/>
                    <w:t>На юр. лицо:</w:t>
                  </w:r>
                  <w:r w:rsidRPr="0049792B">
                    <w:rPr>
                      <w:rFonts w:ascii="Times New Roman" w:eastAsia="Times New Roman" w:hAnsi="Times New Roman" w:cs="Times New Roman"/>
                      <w:sz w:val="21"/>
                      <w:szCs w:val="21"/>
                      <w:lang w:eastAsia="ru-RU"/>
                    </w:rPr>
                    <w:br/>
                  </w:r>
                  <w:r w:rsidRPr="0049792B">
                    <w:rPr>
                      <w:rFonts w:ascii="Times New Roman" w:eastAsia="Times New Roman" w:hAnsi="Times New Roman" w:cs="Times New Roman"/>
                      <w:b/>
                      <w:bCs/>
                      <w:sz w:val="21"/>
                      <w:szCs w:val="21"/>
                      <w:bdr w:val="none" w:sz="0" w:space="0" w:color="auto" w:frame="1"/>
                      <w:lang w:eastAsia="ru-RU"/>
                    </w:rPr>
                    <w:t>5 000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10 000</w:t>
                  </w:r>
                  <w:r w:rsidRPr="0049792B">
                    <w:rPr>
                      <w:rFonts w:ascii="Times New Roman" w:eastAsia="Times New Roman" w:hAnsi="Times New Roman" w:cs="Times New Roman"/>
                      <w:sz w:val="21"/>
                      <w:szCs w:val="21"/>
                      <w:lang w:eastAsia="ru-RU"/>
                    </w:rPr>
                    <w:t> руб. </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20.25 ч.1</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Неуплата административного штрафа в срок, предусмотренный настоящим Кодексом</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штраф в двукратном размере суммы неуплаченного штрафа, но не менее 1000 руб. либо арест на срок до 15 суток, либо обязательные работы до 50 часов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20.25 ч.2</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Самовольное оставление места отбывания административного ареста или уклонение от отбывания административного ареста</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 xml:space="preserve">Арест на срок до 15 суток, либо </w:t>
                  </w:r>
                  <w:r w:rsidRPr="0049792B">
                    <w:rPr>
                      <w:rFonts w:ascii="Times New Roman" w:eastAsia="Times New Roman" w:hAnsi="Times New Roman" w:cs="Times New Roman"/>
                      <w:sz w:val="21"/>
                      <w:szCs w:val="21"/>
                      <w:lang w:eastAsia="ru-RU"/>
                    </w:rPr>
                    <w:lastRenderedPageBreak/>
                    <w:t>обязательные работы до 50 часов</w:t>
                  </w:r>
                </w:p>
              </w:tc>
            </w:tr>
            <w:tr w:rsidR="0049792B" w:rsidRPr="0049792B">
              <w:trPr>
                <w:tblCellSpacing w:w="0" w:type="dxa"/>
              </w:trPr>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lastRenderedPageBreak/>
                    <w:t>20.25 ч.4</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Уклонение от отбывания обязательных работ</w:t>
                  </w:r>
                </w:p>
              </w:tc>
              <w:tc>
                <w:tcPr>
                  <w:tcW w:w="0" w:type="auto"/>
                  <w:tcBorders>
                    <w:top w:val="single" w:sz="6" w:space="0" w:color="AEAEAE"/>
                    <w:left w:val="single" w:sz="2" w:space="0" w:color="AEAEAE"/>
                    <w:bottom w:val="single" w:sz="6" w:space="0" w:color="AEAEAE"/>
                    <w:right w:val="single" w:sz="2" w:space="0" w:color="AEAEAE"/>
                  </w:tcBorders>
                  <w:shd w:val="clear" w:color="auto" w:fill="auto"/>
                  <w:tcMar>
                    <w:top w:w="120" w:type="dxa"/>
                    <w:left w:w="0" w:type="dxa"/>
                    <w:bottom w:w="120" w:type="dxa"/>
                    <w:right w:w="240" w:type="dxa"/>
                  </w:tcMar>
                  <w:hideMark/>
                </w:tcPr>
                <w:p w:rsidR="0049792B" w:rsidRPr="0049792B" w:rsidRDefault="0049792B" w:rsidP="0049792B">
                  <w:pPr>
                    <w:spacing w:after="0" w:line="240" w:lineRule="auto"/>
                    <w:rPr>
                      <w:rFonts w:ascii="Times New Roman" w:eastAsia="Times New Roman" w:hAnsi="Times New Roman" w:cs="Times New Roman"/>
                      <w:sz w:val="21"/>
                      <w:szCs w:val="21"/>
                      <w:lang w:eastAsia="ru-RU"/>
                    </w:rPr>
                  </w:pPr>
                  <w:r w:rsidRPr="0049792B">
                    <w:rPr>
                      <w:rFonts w:ascii="Times New Roman" w:eastAsia="Times New Roman" w:hAnsi="Times New Roman" w:cs="Times New Roman"/>
                      <w:sz w:val="21"/>
                      <w:szCs w:val="21"/>
                      <w:lang w:eastAsia="ru-RU"/>
                    </w:rPr>
                    <w:t>Штраф </w:t>
                  </w:r>
                  <w:r w:rsidRPr="0049792B">
                    <w:rPr>
                      <w:rFonts w:ascii="Times New Roman" w:eastAsia="Times New Roman" w:hAnsi="Times New Roman" w:cs="Times New Roman"/>
                      <w:b/>
                      <w:bCs/>
                      <w:sz w:val="21"/>
                      <w:szCs w:val="21"/>
                      <w:bdr w:val="none" w:sz="0" w:space="0" w:color="auto" w:frame="1"/>
                      <w:lang w:eastAsia="ru-RU"/>
                    </w:rPr>
                    <w:t>150 000</w:t>
                  </w:r>
                  <w:r w:rsidRPr="0049792B">
                    <w:rPr>
                      <w:rFonts w:ascii="Times New Roman" w:eastAsia="Times New Roman" w:hAnsi="Times New Roman" w:cs="Times New Roman"/>
                      <w:sz w:val="21"/>
                      <w:szCs w:val="21"/>
                      <w:lang w:eastAsia="ru-RU"/>
                    </w:rPr>
                    <w:t> - </w:t>
                  </w:r>
                  <w:r w:rsidRPr="0049792B">
                    <w:rPr>
                      <w:rFonts w:ascii="Times New Roman" w:eastAsia="Times New Roman" w:hAnsi="Times New Roman" w:cs="Times New Roman"/>
                      <w:b/>
                      <w:bCs/>
                      <w:sz w:val="21"/>
                      <w:szCs w:val="21"/>
                      <w:bdr w:val="none" w:sz="0" w:space="0" w:color="auto" w:frame="1"/>
                      <w:lang w:eastAsia="ru-RU"/>
                    </w:rPr>
                    <w:t>300 000</w:t>
                  </w:r>
                  <w:r w:rsidRPr="0049792B">
                    <w:rPr>
                      <w:rFonts w:ascii="Times New Roman" w:eastAsia="Times New Roman" w:hAnsi="Times New Roman" w:cs="Times New Roman"/>
                      <w:sz w:val="21"/>
                      <w:szCs w:val="21"/>
                      <w:lang w:eastAsia="ru-RU"/>
                    </w:rPr>
                    <w:t>руб. или арест до 15 суток</w:t>
                  </w:r>
                </w:p>
              </w:tc>
            </w:tr>
          </w:tbl>
          <w:p w:rsidR="0049792B" w:rsidRPr="0049792B" w:rsidRDefault="0049792B" w:rsidP="0049792B">
            <w:pPr>
              <w:spacing w:after="0" w:line="300" w:lineRule="atLeast"/>
              <w:textAlignment w:val="baseline"/>
              <w:rPr>
                <w:rFonts w:ascii="Calibri" w:eastAsia="Times New Roman" w:hAnsi="Calibri" w:cs="Calibri"/>
                <w:color w:val="313030"/>
                <w:sz w:val="21"/>
                <w:szCs w:val="21"/>
                <w:lang w:eastAsia="ru-RU"/>
              </w:rPr>
            </w:pPr>
            <w:r w:rsidRPr="0049792B">
              <w:rPr>
                <w:rFonts w:ascii="Calibri" w:eastAsia="Times New Roman" w:hAnsi="Calibri" w:cs="Calibri"/>
                <w:b/>
                <w:bCs/>
                <w:color w:val="313030"/>
                <w:sz w:val="21"/>
                <w:szCs w:val="21"/>
                <w:bdr w:val="none" w:sz="0" w:space="0" w:color="auto" w:frame="1"/>
                <w:lang w:eastAsia="ru-RU"/>
              </w:rPr>
              <w:t>Пояснения:</w:t>
            </w:r>
          </w:p>
          <w:p w:rsidR="0049792B" w:rsidRPr="0049792B" w:rsidRDefault="0049792B" w:rsidP="0049792B">
            <w:pPr>
              <w:numPr>
                <w:ilvl w:val="0"/>
                <w:numId w:val="1"/>
              </w:numPr>
              <w:spacing w:after="0" w:line="240" w:lineRule="auto"/>
              <w:ind w:left="0"/>
              <w:textAlignment w:val="baseline"/>
              <w:rPr>
                <w:rFonts w:ascii="Calibri" w:eastAsia="Times New Roman" w:hAnsi="Calibri" w:cs="Calibri"/>
                <w:color w:val="000000"/>
                <w:sz w:val="21"/>
                <w:szCs w:val="21"/>
                <w:lang w:eastAsia="ru-RU"/>
              </w:rPr>
            </w:pPr>
            <w:r w:rsidRPr="0049792B">
              <w:rPr>
                <w:rFonts w:ascii="Calibri" w:eastAsia="Times New Roman" w:hAnsi="Calibri" w:cs="Calibri"/>
                <w:color w:val="000000"/>
                <w:sz w:val="21"/>
                <w:szCs w:val="21"/>
                <w:lang w:eastAsia="ru-RU"/>
              </w:rPr>
              <w:t>ТС – Транспортное средство</w:t>
            </w:r>
          </w:p>
          <w:p w:rsidR="0049792B" w:rsidRPr="0049792B" w:rsidRDefault="0049792B" w:rsidP="0049792B">
            <w:pPr>
              <w:spacing w:after="0" w:line="240" w:lineRule="auto"/>
              <w:rPr>
                <w:rFonts w:ascii="Calibri" w:eastAsia="Times New Roman" w:hAnsi="Calibri" w:cs="Calibri"/>
                <w:color w:val="000000"/>
                <w:sz w:val="21"/>
                <w:szCs w:val="21"/>
                <w:lang w:eastAsia="ru-RU"/>
              </w:rPr>
            </w:pPr>
            <w:r w:rsidRPr="0049792B">
              <w:rPr>
                <w:rFonts w:ascii="Calibri" w:eastAsia="Times New Roman" w:hAnsi="Calibri" w:cs="Calibri"/>
                <w:color w:val="000000"/>
                <w:sz w:val="21"/>
                <w:szCs w:val="21"/>
                <w:lang w:eastAsia="ru-RU"/>
              </w:rPr>
              <w:br/>
            </w:r>
          </w:p>
          <w:p w:rsidR="0049792B" w:rsidRPr="0049792B" w:rsidRDefault="0049792B" w:rsidP="0049792B">
            <w:pPr>
              <w:spacing w:after="0" w:line="300" w:lineRule="atLeast"/>
              <w:textAlignment w:val="baseline"/>
              <w:rPr>
                <w:rFonts w:ascii="Calibri" w:eastAsia="Times New Roman" w:hAnsi="Calibri" w:cs="Calibri"/>
                <w:color w:val="313030"/>
                <w:sz w:val="21"/>
                <w:szCs w:val="21"/>
                <w:lang w:eastAsia="ru-RU"/>
              </w:rPr>
            </w:pPr>
            <w:r w:rsidRPr="0049792B">
              <w:rPr>
                <w:rFonts w:ascii="Calibri" w:eastAsia="Times New Roman" w:hAnsi="Calibri" w:cs="Calibri"/>
                <w:color w:val="313030"/>
                <w:sz w:val="21"/>
                <w:szCs w:val="21"/>
                <w:lang w:eastAsia="ru-RU"/>
              </w:rPr>
              <w:t>* – с 1 июля 2008 г. разрешается движение ТС к месту устранения причины запрещения эксплуатации ТС, но не более чем в течение суток с момента запрещения эксплуатации ТС.</w:t>
            </w:r>
          </w:p>
          <w:p w:rsidR="0049792B" w:rsidRPr="0049792B" w:rsidRDefault="0049792B" w:rsidP="0049792B">
            <w:pPr>
              <w:spacing w:after="0" w:line="240" w:lineRule="auto"/>
              <w:rPr>
                <w:rFonts w:ascii="Calibri" w:eastAsia="Times New Roman" w:hAnsi="Calibri" w:cs="Calibri"/>
                <w:color w:val="000000"/>
                <w:sz w:val="21"/>
                <w:szCs w:val="21"/>
                <w:lang w:eastAsia="ru-RU"/>
              </w:rPr>
            </w:pPr>
            <w:r w:rsidRPr="0049792B">
              <w:rPr>
                <w:rFonts w:ascii="Calibri" w:eastAsia="Times New Roman" w:hAnsi="Calibri" w:cs="Calibri"/>
                <w:color w:val="000000"/>
                <w:sz w:val="21"/>
                <w:szCs w:val="21"/>
                <w:lang w:eastAsia="ru-RU"/>
              </w:rPr>
              <w:br/>
            </w:r>
          </w:p>
          <w:p w:rsidR="0049792B" w:rsidRPr="0049792B" w:rsidRDefault="0049792B" w:rsidP="0049792B">
            <w:pPr>
              <w:spacing w:after="0" w:line="300" w:lineRule="atLeast"/>
              <w:textAlignment w:val="baseline"/>
              <w:rPr>
                <w:rFonts w:ascii="Calibri" w:eastAsia="Times New Roman" w:hAnsi="Calibri" w:cs="Calibri"/>
                <w:color w:val="313030"/>
                <w:sz w:val="21"/>
                <w:szCs w:val="21"/>
                <w:lang w:eastAsia="ru-RU"/>
              </w:rPr>
            </w:pPr>
            <w:r w:rsidRPr="0049792B">
              <w:rPr>
                <w:rFonts w:ascii="Calibri" w:eastAsia="Times New Roman" w:hAnsi="Calibri" w:cs="Calibri"/>
                <w:color w:val="313030"/>
                <w:sz w:val="21"/>
                <w:szCs w:val="21"/>
                <w:lang w:eastAsia="ru-RU"/>
              </w:rPr>
              <w:t>** –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(без участия инспекторов ДПС) - штраф 5000 руб.</w:t>
            </w:r>
          </w:p>
        </w:tc>
      </w:tr>
    </w:tbl>
    <w:p w:rsidR="00740CB2" w:rsidRDefault="00740CB2">
      <w:bookmarkStart w:id="0" w:name="_GoBack"/>
      <w:bookmarkEnd w:id="0"/>
    </w:p>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76D"/>
    <w:multiLevelType w:val="multilevel"/>
    <w:tmpl w:val="2F0C4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2B"/>
    <w:rsid w:val="00000B7F"/>
    <w:rsid w:val="00000C7D"/>
    <w:rsid w:val="00002BBD"/>
    <w:rsid w:val="00006A84"/>
    <w:rsid w:val="00011B85"/>
    <w:rsid w:val="00011F6C"/>
    <w:rsid w:val="00012407"/>
    <w:rsid w:val="00014A7D"/>
    <w:rsid w:val="000162C1"/>
    <w:rsid w:val="00016F3B"/>
    <w:rsid w:val="00017F5A"/>
    <w:rsid w:val="000227C5"/>
    <w:rsid w:val="00025B44"/>
    <w:rsid w:val="00027F6F"/>
    <w:rsid w:val="00030083"/>
    <w:rsid w:val="000312B1"/>
    <w:rsid w:val="00031ACE"/>
    <w:rsid w:val="00031EB5"/>
    <w:rsid w:val="0003397D"/>
    <w:rsid w:val="0003605E"/>
    <w:rsid w:val="00041B56"/>
    <w:rsid w:val="00041FC5"/>
    <w:rsid w:val="000429EF"/>
    <w:rsid w:val="00045753"/>
    <w:rsid w:val="0004684C"/>
    <w:rsid w:val="00050072"/>
    <w:rsid w:val="00051675"/>
    <w:rsid w:val="00053925"/>
    <w:rsid w:val="00054690"/>
    <w:rsid w:val="00056BF7"/>
    <w:rsid w:val="000574E6"/>
    <w:rsid w:val="00057ACA"/>
    <w:rsid w:val="00060367"/>
    <w:rsid w:val="000721A5"/>
    <w:rsid w:val="00076CE9"/>
    <w:rsid w:val="00077C17"/>
    <w:rsid w:val="000800DC"/>
    <w:rsid w:val="0008177E"/>
    <w:rsid w:val="00081B46"/>
    <w:rsid w:val="0008219F"/>
    <w:rsid w:val="00097EE9"/>
    <w:rsid w:val="000A0B90"/>
    <w:rsid w:val="000A2A70"/>
    <w:rsid w:val="000A3097"/>
    <w:rsid w:val="000B1DDC"/>
    <w:rsid w:val="000B60A2"/>
    <w:rsid w:val="000B6BA6"/>
    <w:rsid w:val="000C04C6"/>
    <w:rsid w:val="000C7707"/>
    <w:rsid w:val="000D1EA4"/>
    <w:rsid w:val="000D7992"/>
    <w:rsid w:val="000E0A25"/>
    <w:rsid w:val="000E1902"/>
    <w:rsid w:val="000E3F81"/>
    <w:rsid w:val="000E54BC"/>
    <w:rsid w:val="000E56F0"/>
    <w:rsid w:val="000F247A"/>
    <w:rsid w:val="000F3618"/>
    <w:rsid w:val="000F3A39"/>
    <w:rsid w:val="000F3D3F"/>
    <w:rsid w:val="001011C8"/>
    <w:rsid w:val="001051DE"/>
    <w:rsid w:val="00106286"/>
    <w:rsid w:val="001064BA"/>
    <w:rsid w:val="0011004D"/>
    <w:rsid w:val="0011168D"/>
    <w:rsid w:val="00111EFA"/>
    <w:rsid w:val="00112255"/>
    <w:rsid w:val="00120744"/>
    <w:rsid w:val="00122F96"/>
    <w:rsid w:val="00123CF4"/>
    <w:rsid w:val="0012458F"/>
    <w:rsid w:val="00126999"/>
    <w:rsid w:val="0013057E"/>
    <w:rsid w:val="001321C0"/>
    <w:rsid w:val="001335F6"/>
    <w:rsid w:val="001346AC"/>
    <w:rsid w:val="00140358"/>
    <w:rsid w:val="001420B8"/>
    <w:rsid w:val="00144BE6"/>
    <w:rsid w:val="00146834"/>
    <w:rsid w:val="0016252D"/>
    <w:rsid w:val="00162C86"/>
    <w:rsid w:val="00166E21"/>
    <w:rsid w:val="00167B4F"/>
    <w:rsid w:val="00170716"/>
    <w:rsid w:val="00171078"/>
    <w:rsid w:val="0017272C"/>
    <w:rsid w:val="00172F57"/>
    <w:rsid w:val="001737EE"/>
    <w:rsid w:val="00180CD1"/>
    <w:rsid w:val="00183A2F"/>
    <w:rsid w:val="00195D04"/>
    <w:rsid w:val="00196B39"/>
    <w:rsid w:val="0019783E"/>
    <w:rsid w:val="001A176F"/>
    <w:rsid w:val="001B2949"/>
    <w:rsid w:val="001B5520"/>
    <w:rsid w:val="001C261C"/>
    <w:rsid w:val="001C71EF"/>
    <w:rsid w:val="001C7E50"/>
    <w:rsid w:val="001D5A7F"/>
    <w:rsid w:val="001D5AC5"/>
    <w:rsid w:val="001D6462"/>
    <w:rsid w:val="001D6B1C"/>
    <w:rsid w:val="001D6EB7"/>
    <w:rsid w:val="001E04CA"/>
    <w:rsid w:val="001E17E8"/>
    <w:rsid w:val="001E60EC"/>
    <w:rsid w:val="001E7036"/>
    <w:rsid w:val="001F10B0"/>
    <w:rsid w:val="001F28E6"/>
    <w:rsid w:val="001F4D35"/>
    <w:rsid w:val="001F61BE"/>
    <w:rsid w:val="00200FE6"/>
    <w:rsid w:val="00201C33"/>
    <w:rsid w:val="00202E66"/>
    <w:rsid w:val="00204543"/>
    <w:rsid w:val="002062D0"/>
    <w:rsid w:val="002105B9"/>
    <w:rsid w:val="00211E4B"/>
    <w:rsid w:val="00212C75"/>
    <w:rsid w:val="00213A19"/>
    <w:rsid w:val="00216927"/>
    <w:rsid w:val="00216EB1"/>
    <w:rsid w:val="002171E0"/>
    <w:rsid w:val="002218F1"/>
    <w:rsid w:val="00222B8A"/>
    <w:rsid w:val="00223271"/>
    <w:rsid w:val="0022597A"/>
    <w:rsid w:val="00225DC0"/>
    <w:rsid w:val="00226019"/>
    <w:rsid w:val="0022756B"/>
    <w:rsid w:val="00232313"/>
    <w:rsid w:val="002361FF"/>
    <w:rsid w:val="00237CC0"/>
    <w:rsid w:val="00240B78"/>
    <w:rsid w:val="00242DD4"/>
    <w:rsid w:val="00242F71"/>
    <w:rsid w:val="002455BD"/>
    <w:rsid w:val="0024621F"/>
    <w:rsid w:val="00247347"/>
    <w:rsid w:val="002521CE"/>
    <w:rsid w:val="002533EE"/>
    <w:rsid w:val="00253453"/>
    <w:rsid w:val="002551E9"/>
    <w:rsid w:val="002555F0"/>
    <w:rsid w:val="002565FE"/>
    <w:rsid w:val="002570C1"/>
    <w:rsid w:val="00260264"/>
    <w:rsid w:val="00261942"/>
    <w:rsid w:val="00262237"/>
    <w:rsid w:val="0026247C"/>
    <w:rsid w:val="00262B8C"/>
    <w:rsid w:val="002633DF"/>
    <w:rsid w:val="002649C1"/>
    <w:rsid w:val="00265219"/>
    <w:rsid w:val="00270EAC"/>
    <w:rsid w:val="00274AAB"/>
    <w:rsid w:val="00274EBB"/>
    <w:rsid w:val="00277A4E"/>
    <w:rsid w:val="00280189"/>
    <w:rsid w:val="002813A2"/>
    <w:rsid w:val="002848E5"/>
    <w:rsid w:val="00286454"/>
    <w:rsid w:val="00286CF7"/>
    <w:rsid w:val="00287128"/>
    <w:rsid w:val="0028732E"/>
    <w:rsid w:val="00294206"/>
    <w:rsid w:val="00296F67"/>
    <w:rsid w:val="002A05B2"/>
    <w:rsid w:val="002A18A8"/>
    <w:rsid w:val="002A2041"/>
    <w:rsid w:val="002A465F"/>
    <w:rsid w:val="002A6279"/>
    <w:rsid w:val="002B134A"/>
    <w:rsid w:val="002B1B2F"/>
    <w:rsid w:val="002B2246"/>
    <w:rsid w:val="002B34AB"/>
    <w:rsid w:val="002B3948"/>
    <w:rsid w:val="002B4D53"/>
    <w:rsid w:val="002B5F9A"/>
    <w:rsid w:val="002B65B3"/>
    <w:rsid w:val="002B7454"/>
    <w:rsid w:val="002B768E"/>
    <w:rsid w:val="002C0296"/>
    <w:rsid w:val="002C0347"/>
    <w:rsid w:val="002C2AC5"/>
    <w:rsid w:val="002C4A02"/>
    <w:rsid w:val="002C4D66"/>
    <w:rsid w:val="002D0C8D"/>
    <w:rsid w:val="002D1DD7"/>
    <w:rsid w:val="002D3D0E"/>
    <w:rsid w:val="002D5AF0"/>
    <w:rsid w:val="002D7BD0"/>
    <w:rsid w:val="002E1660"/>
    <w:rsid w:val="002E1792"/>
    <w:rsid w:val="002E3C87"/>
    <w:rsid w:val="002E42A2"/>
    <w:rsid w:val="002E4D50"/>
    <w:rsid w:val="002E6C23"/>
    <w:rsid w:val="002E712A"/>
    <w:rsid w:val="002F2359"/>
    <w:rsid w:val="002F3F84"/>
    <w:rsid w:val="002F77DE"/>
    <w:rsid w:val="00300FB5"/>
    <w:rsid w:val="0030465E"/>
    <w:rsid w:val="00304EA4"/>
    <w:rsid w:val="0030584B"/>
    <w:rsid w:val="00306CB6"/>
    <w:rsid w:val="00306F44"/>
    <w:rsid w:val="00307E8B"/>
    <w:rsid w:val="003114AA"/>
    <w:rsid w:val="003137DF"/>
    <w:rsid w:val="003152CF"/>
    <w:rsid w:val="00323C81"/>
    <w:rsid w:val="0032467E"/>
    <w:rsid w:val="00325CF4"/>
    <w:rsid w:val="00326251"/>
    <w:rsid w:val="00326544"/>
    <w:rsid w:val="003300BF"/>
    <w:rsid w:val="00331BBE"/>
    <w:rsid w:val="003334EC"/>
    <w:rsid w:val="00333D73"/>
    <w:rsid w:val="0033447B"/>
    <w:rsid w:val="00340733"/>
    <w:rsid w:val="003410B7"/>
    <w:rsid w:val="00344715"/>
    <w:rsid w:val="00345D2A"/>
    <w:rsid w:val="00347431"/>
    <w:rsid w:val="00351906"/>
    <w:rsid w:val="00351C81"/>
    <w:rsid w:val="00352D15"/>
    <w:rsid w:val="00352D60"/>
    <w:rsid w:val="003562F4"/>
    <w:rsid w:val="00356F87"/>
    <w:rsid w:val="003570BB"/>
    <w:rsid w:val="00357607"/>
    <w:rsid w:val="00360EFB"/>
    <w:rsid w:val="00361F31"/>
    <w:rsid w:val="00362F34"/>
    <w:rsid w:val="00363B05"/>
    <w:rsid w:val="00364BEC"/>
    <w:rsid w:val="0036705D"/>
    <w:rsid w:val="00367EC1"/>
    <w:rsid w:val="003716D8"/>
    <w:rsid w:val="00372F4F"/>
    <w:rsid w:val="00375817"/>
    <w:rsid w:val="00375E11"/>
    <w:rsid w:val="00375FD7"/>
    <w:rsid w:val="00376C5A"/>
    <w:rsid w:val="00384E3E"/>
    <w:rsid w:val="00384F18"/>
    <w:rsid w:val="00386B43"/>
    <w:rsid w:val="00390CC4"/>
    <w:rsid w:val="003917A7"/>
    <w:rsid w:val="0039198E"/>
    <w:rsid w:val="003944D6"/>
    <w:rsid w:val="00395B94"/>
    <w:rsid w:val="0039693B"/>
    <w:rsid w:val="00397ECF"/>
    <w:rsid w:val="003A42C3"/>
    <w:rsid w:val="003A52FA"/>
    <w:rsid w:val="003A550B"/>
    <w:rsid w:val="003A5FD4"/>
    <w:rsid w:val="003A6738"/>
    <w:rsid w:val="003A716B"/>
    <w:rsid w:val="003B1D63"/>
    <w:rsid w:val="003B361B"/>
    <w:rsid w:val="003B677A"/>
    <w:rsid w:val="003C0908"/>
    <w:rsid w:val="003C499C"/>
    <w:rsid w:val="003C4AEA"/>
    <w:rsid w:val="003C4FA8"/>
    <w:rsid w:val="003C6E5D"/>
    <w:rsid w:val="003C798D"/>
    <w:rsid w:val="003D11D1"/>
    <w:rsid w:val="003D1802"/>
    <w:rsid w:val="003D4758"/>
    <w:rsid w:val="003D5D49"/>
    <w:rsid w:val="003D7E88"/>
    <w:rsid w:val="003E2763"/>
    <w:rsid w:val="003E2AB6"/>
    <w:rsid w:val="003E5BE1"/>
    <w:rsid w:val="003F055A"/>
    <w:rsid w:val="003F0C66"/>
    <w:rsid w:val="004020E0"/>
    <w:rsid w:val="00402EB1"/>
    <w:rsid w:val="00403598"/>
    <w:rsid w:val="00404BB4"/>
    <w:rsid w:val="00406405"/>
    <w:rsid w:val="00407AB8"/>
    <w:rsid w:val="00411ACE"/>
    <w:rsid w:val="004125E7"/>
    <w:rsid w:val="00414838"/>
    <w:rsid w:val="00416941"/>
    <w:rsid w:val="0041707B"/>
    <w:rsid w:val="004202EC"/>
    <w:rsid w:val="00420E24"/>
    <w:rsid w:val="004236D2"/>
    <w:rsid w:val="0043064D"/>
    <w:rsid w:val="00430799"/>
    <w:rsid w:val="004322DF"/>
    <w:rsid w:val="00435104"/>
    <w:rsid w:val="004363F4"/>
    <w:rsid w:val="00444043"/>
    <w:rsid w:val="0045232E"/>
    <w:rsid w:val="00453E73"/>
    <w:rsid w:val="00454843"/>
    <w:rsid w:val="00455F0E"/>
    <w:rsid w:val="00461D14"/>
    <w:rsid w:val="00463658"/>
    <w:rsid w:val="00467389"/>
    <w:rsid w:val="00467E94"/>
    <w:rsid w:val="00472D88"/>
    <w:rsid w:val="00473EE8"/>
    <w:rsid w:val="004750AD"/>
    <w:rsid w:val="0047538B"/>
    <w:rsid w:val="00482A4D"/>
    <w:rsid w:val="00485CDC"/>
    <w:rsid w:val="00487CC6"/>
    <w:rsid w:val="004906D2"/>
    <w:rsid w:val="0049483D"/>
    <w:rsid w:val="004949F9"/>
    <w:rsid w:val="004957E7"/>
    <w:rsid w:val="00496CFD"/>
    <w:rsid w:val="0049792B"/>
    <w:rsid w:val="004A09D7"/>
    <w:rsid w:val="004A27A0"/>
    <w:rsid w:val="004A3248"/>
    <w:rsid w:val="004A7D05"/>
    <w:rsid w:val="004B06AA"/>
    <w:rsid w:val="004B0B44"/>
    <w:rsid w:val="004B2299"/>
    <w:rsid w:val="004B2364"/>
    <w:rsid w:val="004B2A88"/>
    <w:rsid w:val="004B3012"/>
    <w:rsid w:val="004B6EC9"/>
    <w:rsid w:val="004C4DA4"/>
    <w:rsid w:val="004D44C3"/>
    <w:rsid w:val="004D4E1B"/>
    <w:rsid w:val="004E0EAA"/>
    <w:rsid w:val="004E4926"/>
    <w:rsid w:val="004F144A"/>
    <w:rsid w:val="004F1AA2"/>
    <w:rsid w:val="004F2414"/>
    <w:rsid w:val="004F615A"/>
    <w:rsid w:val="00514E1D"/>
    <w:rsid w:val="00515C54"/>
    <w:rsid w:val="0052338C"/>
    <w:rsid w:val="005242FA"/>
    <w:rsid w:val="00525418"/>
    <w:rsid w:val="00530026"/>
    <w:rsid w:val="0053086D"/>
    <w:rsid w:val="005323D4"/>
    <w:rsid w:val="005324F3"/>
    <w:rsid w:val="005331E7"/>
    <w:rsid w:val="005364C2"/>
    <w:rsid w:val="00537C88"/>
    <w:rsid w:val="005401C4"/>
    <w:rsid w:val="005418BE"/>
    <w:rsid w:val="005425C4"/>
    <w:rsid w:val="00544AF5"/>
    <w:rsid w:val="00551158"/>
    <w:rsid w:val="00554B02"/>
    <w:rsid w:val="00554BCB"/>
    <w:rsid w:val="0055552D"/>
    <w:rsid w:val="00555962"/>
    <w:rsid w:val="005568F3"/>
    <w:rsid w:val="0055757A"/>
    <w:rsid w:val="005579C8"/>
    <w:rsid w:val="005679D0"/>
    <w:rsid w:val="00567BDF"/>
    <w:rsid w:val="00580051"/>
    <w:rsid w:val="00580EDF"/>
    <w:rsid w:val="00582A70"/>
    <w:rsid w:val="00582E74"/>
    <w:rsid w:val="005852B0"/>
    <w:rsid w:val="005913E4"/>
    <w:rsid w:val="00594EAC"/>
    <w:rsid w:val="00595728"/>
    <w:rsid w:val="00596842"/>
    <w:rsid w:val="005A0614"/>
    <w:rsid w:val="005A1ABD"/>
    <w:rsid w:val="005A3A03"/>
    <w:rsid w:val="005A3E0D"/>
    <w:rsid w:val="005B3AE1"/>
    <w:rsid w:val="005B4DA0"/>
    <w:rsid w:val="005B5164"/>
    <w:rsid w:val="005B700E"/>
    <w:rsid w:val="005B75AB"/>
    <w:rsid w:val="005B7BD1"/>
    <w:rsid w:val="005C1FF7"/>
    <w:rsid w:val="005C586F"/>
    <w:rsid w:val="005D12BF"/>
    <w:rsid w:val="005D245B"/>
    <w:rsid w:val="005D53AE"/>
    <w:rsid w:val="005D586A"/>
    <w:rsid w:val="005D59D0"/>
    <w:rsid w:val="005E0A34"/>
    <w:rsid w:val="005E1FE9"/>
    <w:rsid w:val="005E2635"/>
    <w:rsid w:val="005E43AA"/>
    <w:rsid w:val="005E44D7"/>
    <w:rsid w:val="005E64C6"/>
    <w:rsid w:val="005F37F6"/>
    <w:rsid w:val="005F3D13"/>
    <w:rsid w:val="005F4A23"/>
    <w:rsid w:val="005F5598"/>
    <w:rsid w:val="0060191E"/>
    <w:rsid w:val="00601A6C"/>
    <w:rsid w:val="006039BD"/>
    <w:rsid w:val="00605489"/>
    <w:rsid w:val="0060552D"/>
    <w:rsid w:val="006078C9"/>
    <w:rsid w:val="00607DA9"/>
    <w:rsid w:val="00610D0F"/>
    <w:rsid w:val="00614B95"/>
    <w:rsid w:val="00614C4F"/>
    <w:rsid w:val="006178A7"/>
    <w:rsid w:val="006203B0"/>
    <w:rsid w:val="00621670"/>
    <w:rsid w:val="006221C6"/>
    <w:rsid w:val="00622347"/>
    <w:rsid w:val="006229DF"/>
    <w:rsid w:val="00622D26"/>
    <w:rsid w:val="006256FB"/>
    <w:rsid w:val="00625801"/>
    <w:rsid w:val="00626493"/>
    <w:rsid w:val="006308FD"/>
    <w:rsid w:val="006333D4"/>
    <w:rsid w:val="0063520F"/>
    <w:rsid w:val="006353B5"/>
    <w:rsid w:val="00637934"/>
    <w:rsid w:val="0064109C"/>
    <w:rsid w:val="00641171"/>
    <w:rsid w:val="006417A7"/>
    <w:rsid w:val="00641C27"/>
    <w:rsid w:val="0064539E"/>
    <w:rsid w:val="00645ED8"/>
    <w:rsid w:val="00647559"/>
    <w:rsid w:val="0065234B"/>
    <w:rsid w:val="006557B0"/>
    <w:rsid w:val="00661D90"/>
    <w:rsid w:val="00670567"/>
    <w:rsid w:val="00670FCF"/>
    <w:rsid w:val="00670FEE"/>
    <w:rsid w:val="00677BDB"/>
    <w:rsid w:val="006804C3"/>
    <w:rsid w:val="006825D7"/>
    <w:rsid w:val="00687F51"/>
    <w:rsid w:val="006906B3"/>
    <w:rsid w:val="00692A7F"/>
    <w:rsid w:val="00694AE3"/>
    <w:rsid w:val="00694C25"/>
    <w:rsid w:val="006970C8"/>
    <w:rsid w:val="00697843"/>
    <w:rsid w:val="006A0016"/>
    <w:rsid w:val="006A0BE3"/>
    <w:rsid w:val="006A4E7A"/>
    <w:rsid w:val="006B13FD"/>
    <w:rsid w:val="006B1839"/>
    <w:rsid w:val="006B2799"/>
    <w:rsid w:val="006B667A"/>
    <w:rsid w:val="006C1D1F"/>
    <w:rsid w:val="006C2278"/>
    <w:rsid w:val="006C2AB6"/>
    <w:rsid w:val="006C3B98"/>
    <w:rsid w:val="006C6CF8"/>
    <w:rsid w:val="006D0BFA"/>
    <w:rsid w:val="006D12AE"/>
    <w:rsid w:val="006D68E6"/>
    <w:rsid w:val="006D7FC8"/>
    <w:rsid w:val="006E0F48"/>
    <w:rsid w:val="006E1DD7"/>
    <w:rsid w:val="006E3CBB"/>
    <w:rsid w:val="006E411D"/>
    <w:rsid w:val="006E4D4D"/>
    <w:rsid w:val="006E7BDE"/>
    <w:rsid w:val="006F145E"/>
    <w:rsid w:val="006F64F5"/>
    <w:rsid w:val="006F72EE"/>
    <w:rsid w:val="006F7D4F"/>
    <w:rsid w:val="00703F3D"/>
    <w:rsid w:val="00705815"/>
    <w:rsid w:val="00705847"/>
    <w:rsid w:val="007077B0"/>
    <w:rsid w:val="00707968"/>
    <w:rsid w:val="00710EED"/>
    <w:rsid w:val="00711F22"/>
    <w:rsid w:val="007125BB"/>
    <w:rsid w:val="00712B0C"/>
    <w:rsid w:val="00713F15"/>
    <w:rsid w:val="007144E6"/>
    <w:rsid w:val="007153E3"/>
    <w:rsid w:val="00716D22"/>
    <w:rsid w:val="00720867"/>
    <w:rsid w:val="0072616A"/>
    <w:rsid w:val="0073019E"/>
    <w:rsid w:val="0073120F"/>
    <w:rsid w:val="0073583B"/>
    <w:rsid w:val="00740CB2"/>
    <w:rsid w:val="00743CAA"/>
    <w:rsid w:val="00755163"/>
    <w:rsid w:val="00757F6E"/>
    <w:rsid w:val="00761072"/>
    <w:rsid w:val="0076544F"/>
    <w:rsid w:val="00766FA8"/>
    <w:rsid w:val="0076741A"/>
    <w:rsid w:val="00767D31"/>
    <w:rsid w:val="00771641"/>
    <w:rsid w:val="00773E6B"/>
    <w:rsid w:val="0077402E"/>
    <w:rsid w:val="00776AE1"/>
    <w:rsid w:val="00776DA5"/>
    <w:rsid w:val="00777E53"/>
    <w:rsid w:val="00781EE7"/>
    <w:rsid w:val="00784920"/>
    <w:rsid w:val="007851ED"/>
    <w:rsid w:val="00786480"/>
    <w:rsid w:val="007943BB"/>
    <w:rsid w:val="0079444F"/>
    <w:rsid w:val="00795DD7"/>
    <w:rsid w:val="007A5B85"/>
    <w:rsid w:val="007C2877"/>
    <w:rsid w:val="007C4AD2"/>
    <w:rsid w:val="007C6A0F"/>
    <w:rsid w:val="007D0A4F"/>
    <w:rsid w:val="007D20F8"/>
    <w:rsid w:val="007D295A"/>
    <w:rsid w:val="007D43E6"/>
    <w:rsid w:val="007D532C"/>
    <w:rsid w:val="007D6612"/>
    <w:rsid w:val="007E1468"/>
    <w:rsid w:val="007E3183"/>
    <w:rsid w:val="007E54D6"/>
    <w:rsid w:val="007E5A41"/>
    <w:rsid w:val="007E6253"/>
    <w:rsid w:val="007E71EA"/>
    <w:rsid w:val="007E7932"/>
    <w:rsid w:val="007F222F"/>
    <w:rsid w:val="007F4EDC"/>
    <w:rsid w:val="00802135"/>
    <w:rsid w:val="008062E3"/>
    <w:rsid w:val="00807149"/>
    <w:rsid w:val="00811EF9"/>
    <w:rsid w:val="008120DA"/>
    <w:rsid w:val="008147BE"/>
    <w:rsid w:val="008156E4"/>
    <w:rsid w:val="00815CB2"/>
    <w:rsid w:val="00816C1D"/>
    <w:rsid w:val="00817420"/>
    <w:rsid w:val="0082018B"/>
    <w:rsid w:val="00821E8D"/>
    <w:rsid w:val="00822F63"/>
    <w:rsid w:val="0082340D"/>
    <w:rsid w:val="00825444"/>
    <w:rsid w:val="008300AE"/>
    <w:rsid w:val="00835408"/>
    <w:rsid w:val="008357CF"/>
    <w:rsid w:val="008401E0"/>
    <w:rsid w:val="00840E40"/>
    <w:rsid w:val="008423CB"/>
    <w:rsid w:val="00843EBB"/>
    <w:rsid w:val="00844AA5"/>
    <w:rsid w:val="0084503C"/>
    <w:rsid w:val="00847B0E"/>
    <w:rsid w:val="00850B60"/>
    <w:rsid w:val="008515D8"/>
    <w:rsid w:val="0085217D"/>
    <w:rsid w:val="00855FE3"/>
    <w:rsid w:val="0086069A"/>
    <w:rsid w:val="00866ADA"/>
    <w:rsid w:val="00874449"/>
    <w:rsid w:val="00880DE6"/>
    <w:rsid w:val="008813E5"/>
    <w:rsid w:val="00884657"/>
    <w:rsid w:val="00890B10"/>
    <w:rsid w:val="00891A95"/>
    <w:rsid w:val="0089344E"/>
    <w:rsid w:val="0089414F"/>
    <w:rsid w:val="0089528E"/>
    <w:rsid w:val="00897F8C"/>
    <w:rsid w:val="008A2157"/>
    <w:rsid w:val="008A334C"/>
    <w:rsid w:val="008A5583"/>
    <w:rsid w:val="008A558C"/>
    <w:rsid w:val="008A5DC4"/>
    <w:rsid w:val="008B183D"/>
    <w:rsid w:val="008B236A"/>
    <w:rsid w:val="008B2A7A"/>
    <w:rsid w:val="008B4FC6"/>
    <w:rsid w:val="008C064B"/>
    <w:rsid w:val="008C3590"/>
    <w:rsid w:val="008C3CF7"/>
    <w:rsid w:val="008C65F3"/>
    <w:rsid w:val="008C710A"/>
    <w:rsid w:val="008C7679"/>
    <w:rsid w:val="008D0038"/>
    <w:rsid w:val="008D3A78"/>
    <w:rsid w:val="008D43B5"/>
    <w:rsid w:val="008D43BD"/>
    <w:rsid w:val="008E045D"/>
    <w:rsid w:val="008E3966"/>
    <w:rsid w:val="008E3D94"/>
    <w:rsid w:val="008E5C50"/>
    <w:rsid w:val="008E636A"/>
    <w:rsid w:val="008F3781"/>
    <w:rsid w:val="008F751F"/>
    <w:rsid w:val="008F76FC"/>
    <w:rsid w:val="009021BF"/>
    <w:rsid w:val="00906947"/>
    <w:rsid w:val="00910361"/>
    <w:rsid w:val="00911904"/>
    <w:rsid w:val="00912646"/>
    <w:rsid w:val="00913D4D"/>
    <w:rsid w:val="00914C19"/>
    <w:rsid w:val="00924F05"/>
    <w:rsid w:val="00931937"/>
    <w:rsid w:val="0093219A"/>
    <w:rsid w:val="009351A8"/>
    <w:rsid w:val="00937D0D"/>
    <w:rsid w:val="00940FE3"/>
    <w:rsid w:val="009428ED"/>
    <w:rsid w:val="009460EB"/>
    <w:rsid w:val="0095019B"/>
    <w:rsid w:val="009527C7"/>
    <w:rsid w:val="00952DCB"/>
    <w:rsid w:val="00953D7A"/>
    <w:rsid w:val="00953F1D"/>
    <w:rsid w:val="00953FA2"/>
    <w:rsid w:val="00955068"/>
    <w:rsid w:val="00957A1E"/>
    <w:rsid w:val="009619CA"/>
    <w:rsid w:val="00961B38"/>
    <w:rsid w:val="00963325"/>
    <w:rsid w:val="00964CC8"/>
    <w:rsid w:val="00972B9F"/>
    <w:rsid w:val="009743B8"/>
    <w:rsid w:val="00975448"/>
    <w:rsid w:val="009810F4"/>
    <w:rsid w:val="00981774"/>
    <w:rsid w:val="009844EC"/>
    <w:rsid w:val="00984B89"/>
    <w:rsid w:val="00984BA2"/>
    <w:rsid w:val="00985BDC"/>
    <w:rsid w:val="00990EF3"/>
    <w:rsid w:val="009939DB"/>
    <w:rsid w:val="0099474E"/>
    <w:rsid w:val="00994EB6"/>
    <w:rsid w:val="0099549C"/>
    <w:rsid w:val="00995BC2"/>
    <w:rsid w:val="009A175C"/>
    <w:rsid w:val="009A3C93"/>
    <w:rsid w:val="009B0781"/>
    <w:rsid w:val="009B2912"/>
    <w:rsid w:val="009B3038"/>
    <w:rsid w:val="009B46E1"/>
    <w:rsid w:val="009B521E"/>
    <w:rsid w:val="009B67BE"/>
    <w:rsid w:val="009C06A4"/>
    <w:rsid w:val="009C2058"/>
    <w:rsid w:val="009C356D"/>
    <w:rsid w:val="009C4886"/>
    <w:rsid w:val="009C7074"/>
    <w:rsid w:val="009D0F91"/>
    <w:rsid w:val="009D15D2"/>
    <w:rsid w:val="009D70EA"/>
    <w:rsid w:val="009D7765"/>
    <w:rsid w:val="009D7B0D"/>
    <w:rsid w:val="009E1C12"/>
    <w:rsid w:val="009E4BE4"/>
    <w:rsid w:val="009E7D53"/>
    <w:rsid w:val="009F092F"/>
    <w:rsid w:val="009F56C1"/>
    <w:rsid w:val="009F678D"/>
    <w:rsid w:val="009F724A"/>
    <w:rsid w:val="00A00879"/>
    <w:rsid w:val="00A01EC6"/>
    <w:rsid w:val="00A06948"/>
    <w:rsid w:val="00A06A78"/>
    <w:rsid w:val="00A07007"/>
    <w:rsid w:val="00A07050"/>
    <w:rsid w:val="00A133EF"/>
    <w:rsid w:val="00A14348"/>
    <w:rsid w:val="00A21C53"/>
    <w:rsid w:val="00A2329C"/>
    <w:rsid w:val="00A2783B"/>
    <w:rsid w:val="00A279A1"/>
    <w:rsid w:val="00A3040E"/>
    <w:rsid w:val="00A32855"/>
    <w:rsid w:val="00A339A2"/>
    <w:rsid w:val="00A34FF3"/>
    <w:rsid w:val="00A36B40"/>
    <w:rsid w:val="00A433B6"/>
    <w:rsid w:val="00A43776"/>
    <w:rsid w:val="00A441BB"/>
    <w:rsid w:val="00A50281"/>
    <w:rsid w:val="00A50534"/>
    <w:rsid w:val="00A51A7C"/>
    <w:rsid w:val="00A52C36"/>
    <w:rsid w:val="00A52CF3"/>
    <w:rsid w:val="00A65913"/>
    <w:rsid w:val="00A7022B"/>
    <w:rsid w:val="00A7758A"/>
    <w:rsid w:val="00A77640"/>
    <w:rsid w:val="00A80EC2"/>
    <w:rsid w:val="00A83B1E"/>
    <w:rsid w:val="00A85472"/>
    <w:rsid w:val="00A86526"/>
    <w:rsid w:val="00A871D5"/>
    <w:rsid w:val="00A879E6"/>
    <w:rsid w:val="00A87A50"/>
    <w:rsid w:val="00A93908"/>
    <w:rsid w:val="00AA02DB"/>
    <w:rsid w:val="00AA2917"/>
    <w:rsid w:val="00AA592E"/>
    <w:rsid w:val="00AA7C77"/>
    <w:rsid w:val="00AB3C16"/>
    <w:rsid w:val="00AB4A68"/>
    <w:rsid w:val="00AB652A"/>
    <w:rsid w:val="00AC499B"/>
    <w:rsid w:val="00AD3674"/>
    <w:rsid w:val="00AD47C7"/>
    <w:rsid w:val="00AD65FB"/>
    <w:rsid w:val="00AE0991"/>
    <w:rsid w:val="00AE2285"/>
    <w:rsid w:val="00AE43D2"/>
    <w:rsid w:val="00AF0B50"/>
    <w:rsid w:val="00AF18BE"/>
    <w:rsid w:val="00AF19CB"/>
    <w:rsid w:val="00AF1DEF"/>
    <w:rsid w:val="00AF367D"/>
    <w:rsid w:val="00AF4466"/>
    <w:rsid w:val="00AF54D9"/>
    <w:rsid w:val="00AF6F80"/>
    <w:rsid w:val="00AF79D6"/>
    <w:rsid w:val="00B001E3"/>
    <w:rsid w:val="00B03D30"/>
    <w:rsid w:val="00B0429F"/>
    <w:rsid w:val="00B1046B"/>
    <w:rsid w:val="00B10E49"/>
    <w:rsid w:val="00B1284A"/>
    <w:rsid w:val="00B145D0"/>
    <w:rsid w:val="00B208B1"/>
    <w:rsid w:val="00B21C81"/>
    <w:rsid w:val="00B24340"/>
    <w:rsid w:val="00B249CB"/>
    <w:rsid w:val="00B24B87"/>
    <w:rsid w:val="00B256B8"/>
    <w:rsid w:val="00B32E0D"/>
    <w:rsid w:val="00B36771"/>
    <w:rsid w:val="00B36A24"/>
    <w:rsid w:val="00B423F6"/>
    <w:rsid w:val="00B42718"/>
    <w:rsid w:val="00B442B5"/>
    <w:rsid w:val="00B444AE"/>
    <w:rsid w:val="00B44D8C"/>
    <w:rsid w:val="00B44E74"/>
    <w:rsid w:val="00B4504A"/>
    <w:rsid w:val="00B450D0"/>
    <w:rsid w:val="00B4596B"/>
    <w:rsid w:val="00B47382"/>
    <w:rsid w:val="00B4793A"/>
    <w:rsid w:val="00B51A15"/>
    <w:rsid w:val="00B529DE"/>
    <w:rsid w:val="00B54058"/>
    <w:rsid w:val="00B54729"/>
    <w:rsid w:val="00B606CF"/>
    <w:rsid w:val="00B61762"/>
    <w:rsid w:val="00B669A0"/>
    <w:rsid w:val="00B71653"/>
    <w:rsid w:val="00B80415"/>
    <w:rsid w:val="00B8217C"/>
    <w:rsid w:val="00B84AC7"/>
    <w:rsid w:val="00B8523C"/>
    <w:rsid w:val="00B8770A"/>
    <w:rsid w:val="00B961FB"/>
    <w:rsid w:val="00B975CE"/>
    <w:rsid w:val="00BA0824"/>
    <w:rsid w:val="00BA327F"/>
    <w:rsid w:val="00BB212E"/>
    <w:rsid w:val="00BB21B7"/>
    <w:rsid w:val="00BB4C7A"/>
    <w:rsid w:val="00BB7EC1"/>
    <w:rsid w:val="00BC025C"/>
    <w:rsid w:val="00BC4DFE"/>
    <w:rsid w:val="00BD1312"/>
    <w:rsid w:val="00BD26DD"/>
    <w:rsid w:val="00BD463A"/>
    <w:rsid w:val="00BD6451"/>
    <w:rsid w:val="00BD731E"/>
    <w:rsid w:val="00BD7BD1"/>
    <w:rsid w:val="00BE031F"/>
    <w:rsid w:val="00BE4FC6"/>
    <w:rsid w:val="00BE60F9"/>
    <w:rsid w:val="00BE6A38"/>
    <w:rsid w:val="00BE715F"/>
    <w:rsid w:val="00BF193F"/>
    <w:rsid w:val="00BF49E3"/>
    <w:rsid w:val="00BF50BE"/>
    <w:rsid w:val="00C00204"/>
    <w:rsid w:val="00C010AB"/>
    <w:rsid w:val="00C066BA"/>
    <w:rsid w:val="00C21A6E"/>
    <w:rsid w:val="00C2281A"/>
    <w:rsid w:val="00C23BF8"/>
    <w:rsid w:val="00C24D7D"/>
    <w:rsid w:val="00C24E31"/>
    <w:rsid w:val="00C31425"/>
    <w:rsid w:val="00C3607B"/>
    <w:rsid w:val="00C3652D"/>
    <w:rsid w:val="00C40C01"/>
    <w:rsid w:val="00C40C4B"/>
    <w:rsid w:val="00C40CD8"/>
    <w:rsid w:val="00C41B47"/>
    <w:rsid w:val="00C42BD6"/>
    <w:rsid w:val="00C45502"/>
    <w:rsid w:val="00C6249B"/>
    <w:rsid w:val="00C64AA7"/>
    <w:rsid w:val="00C73108"/>
    <w:rsid w:val="00C749E6"/>
    <w:rsid w:val="00C80E91"/>
    <w:rsid w:val="00C81065"/>
    <w:rsid w:val="00C840AC"/>
    <w:rsid w:val="00C8469A"/>
    <w:rsid w:val="00C91CA8"/>
    <w:rsid w:val="00C9368F"/>
    <w:rsid w:val="00C94F21"/>
    <w:rsid w:val="00C96973"/>
    <w:rsid w:val="00C9716D"/>
    <w:rsid w:val="00C97B71"/>
    <w:rsid w:val="00CA020B"/>
    <w:rsid w:val="00CA26F7"/>
    <w:rsid w:val="00CA4064"/>
    <w:rsid w:val="00CA4193"/>
    <w:rsid w:val="00CB0143"/>
    <w:rsid w:val="00CB0C41"/>
    <w:rsid w:val="00CB2889"/>
    <w:rsid w:val="00CB3AA6"/>
    <w:rsid w:val="00CB60B3"/>
    <w:rsid w:val="00CB69A6"/>
    <w:rsid w:val="00CC2EC5"/>
    <w:rsid w:val="00CD3D26"/>
    <w:rsid w:val="00CD3E46"/>
    <w:rsid w:val="00CD45BE"/>
    <w:rsid w:val="00CD66DF"/>
    <w:rsid w:val="00CE0D5F"/>
    <w:rsid w:val="00CE1A37"/>
    <w:rsid w:val="00CE2A69"/>
    <w:rsid w:val="00CE613E"/>
    <w:rsid w:val="00CE6BEB"/>
    <w:rsid w:val="00CF012B"/>
    <w:rsid w:val="00CF03A5"/>
    <w:rsid w:val="00CF0435"/>
    <w:rsid w:val="00CF2DD7"/>
    <w:rsid w:val="00CF3D4A"/>
    <w:rsid w:val="00CF44DE"/>
    <w:rsid w:val="00D010CB"/>
    <w:rsid w:val="00D0602B"/>
    <w:rsid w:val="00D135AD"/>
    <w:rsid w:val="00D149E7"/>
    <w:rsid w:val="00D16343"/>
    <w:rsid w:val="00D17F61"/>
    <w:rsid w:val="00D20C60"/>
    <w:rsid w:val="00D21EC1"/>
    <w:rsid w:val="00D21F4F"/>
    <w:rsid w:val="00D240E5"/>
    <w:rsid w:val="00D31F73"/>
    <w:rsid w:val="00D33285"/>
    <w:rsid w:val="00D3554D"/>
    <w:rsid w:val="00D374B4"/>
    <w:rsid w:val="00D401F5"/>
    <w:rsid w:val="00D45780"/>
    <w:rsid w:val="00D46664"/>
    <w:rsid w:val="00D502F5"/>
    <w:rsid w:val="00D50898"/>
    <w:rsid w:val="00D541A0"/>
    <w:rsid w:val="00D55C66"/>
    <w:rsid w:val="00D55E1A"/>
    <w:rsid w:val="00D568BC"/>
    <w:rsid w:val="00D6050B"/>
    <w:rsid w:val="00D63B41"/>
    <w:rsid w:val="00D63E2D"/>
    <w:rsid w:val="00D665B0"/>
    <w:rsid w:val="00D66E5D"/>
    <w:rsid w:val="00D67010"/>
    <w:rsid w:val="00D67270"/>
    <w:rsid w:val="00D741FE"/>
    <w:rsid w:val="00D76109"/>
    <w:rsid w:val="00D765A8"/>
    <w:rsid w:val="00D76EAE"/>
    <w:rsid w:val="00D804DD"/>
    <w:rsid w:val="00D85695"/>
    <w:rsid w:val="00D864AA"/>
    <w:rsid w:val="00D867AE"/>
    <w:rsid w:val="00D871CA"/>
    <w:rsid w:val="00D914C8"/>
    <w:rsid w:val="00D91D32"/>
    <w:rsid w:val="00D9657B"/>
    <w:rsid w:val="00DA0118"/>
    <w:rsid w:val="00DA2D00"/>
    <w:rsid w:val="00DA3167"/>
    <w:rsid w:val="00DA454A"/>
    <w:rsid w:val="00DA7921"/>
    <w:rsid w:val="00DB4426"/>
    <w:rsid w:val="00DB6640"/>
    <w:rsid w:val="00DC0432"/>
    <w:rsid w:val="00DC062D"/>
    <w:rsid w:val="00DC357F"/>
    <w:rsid w:val="00DC4C32"/>
    <w:rsid w:val="00DC6752"/>
    <w:rsid w:val="00DC6BFE"/>
    <w:rsid w:val="00DC764D"/>
    <w:rsid w:val="00DD0081"/>
    <w:rsid w:val="00DE3864"/>
    <w:rsid w:val="00DE6F8F"/>
    <w:rsid w:val="00DF0F3A"/>
    <w:rsid w:val="00DF1813"/>
    <w:rsid w:val="00DF23D3"/>
    <w:rsid w:val="00DF59E8"/>
    <w:rsid w:val="00DF79C8"/>
    <w:rsid w:val="00E01671"/>
    <w:rsid w:val="00E06721"/>
    <w:rsid w:val="00E134BD"/>
    <w:rsid w:val="00E161E1"/>
    <w:rsid w:val="00E206CA"/>
    <w:rsid w:val="00E36A3A"/>
    <w:rsid w:val="00E419CE"/>
    <w:rsid w:val="00E43D9C"/>
    <w:rsid w:val="00E50A31"/>
    <w:rsid w:val="00E50DF1"/>
    <w:rsid w:val="00E53FD0"/>
    <w:rsid w:val="00E563B3"/>
    <w:rsid w:val="00E56562"/>
    <w:rsid w:val="00E57E81"/>
    <w:rsid w:val="00E6075B"/>
    <w:rsid w:val="00E611DF"/>
    <w:rsid w:val="00E61AED"/>
    <w:rsid w:val="00E66DF3"/>
    <w:rsid w:val="00E673BF"/>
    <w:rsid w:val="00E75ADA"/>
    <w:rsid w:val="00E768E0"/>
    <w:rsid w:val="00E76EF1"/>
    <w:rsid w:val="00E80058"/>
    <w:rsid w:val="00E80424"/>
    <w:rsid w:val="00E81188"/>
    <w:rsid w:val="00E81BF9"/>
    <w:rsid w:val="00E85297"/>
    <w:rsid w:val="00E9612F"/>
    <w:rsid w:val="00E962F7"/>
    <w:rsid w:val="00EA1112"/>
    <w:rsid w:val="00EA1211"/>
    <w:rsid w:val="00EA1BF5"/>
    <w:rsid w:val="00EA61B7"/>
    <w:rsid w:val="00EB2622"/>
    <w:rsid w:val="00EB6CCA"/>
    <w:rsid w:val="00EC0E67"/>
    <w:rsid w:val="00EC2EC0"/>
    <w:rsid w:val="00EC6110"/>
    <w:rsid w:val="00EC6DB2"/>
    <w:rsid w:val="00ED73AC"/>
    <w:rsid w:val="00ED7AC6"/>
    <w:rsid w:val="00ED7DDD"/>
    <w:rsid w:val="00EE005C"/>
    <w:rsid w:val="00EE253F"/>
    <w:rsid w:val="00EE4987"/>
    <w:rsid w:val="00EE53E6"/>
    <w:rsid w:val="00EE5C18"/>
    <w:rsid w:val="00EE7C64"/>
    <w:rsid w:val="00EE7FDF"/>
    <w:rsid w:val="00EF063D"/>
    <w:rsid w:val="00EF1A61"/>
    <w:rsid w:val="00EF2590"/>
    <w:rsid w:val="00EF7077"/>
    <w:rsid w:val="00F03F33"/>
    <w:rsid w:val="00F10266"/>
    <w:rsid w:val="00F11BA8"/>
    <w:rsid w:val="00F14802"/>
    <w:rsid w:val="00F1563A"/>
    <w:rsid w:val="00F15D3A"/>
    <w:rsid w:val="00F22560"/>
    <w:rsid w:val="00F22E2A"/>
    <w:rsid w:val="00F23838"/>
    <w:rsid w:val="00F25881"/>
    <w:rsid w:val="00F27E5D"/>
    <w:rsid w:val="00F32B15"/>
    <w:rsid w:val="00F32E8E"/>
    <w:rsid w:val="00F34CD3"/>
    <w:rsid w:val="00F36D49"/>
    <w:rsid w:val="00F3799E"/>
    <w:rsid w:val="00F41319"/>
    <w:rsid w:val="00F41767"/>
    <w:rsid w:val="00F41A7A"/>
    <w:rsid w:val="00F469B2"/>
    <w:rsid w:val="00F53498"/>
    <w:rsid w:val="00F56E73"/>
    <w:rsid w:val="00F57487"/>
    <w:rsid w:val="00F641A9"/>
    <w:rsid w:val="00F65225"/>
    <w:rsid w:val="00F660E2"/>
    <w:rsid w:val="00F70070"/>
    <w:rsid w:val="00F72F36"/>
    <w:rsid w:val="00F86FE4"/>
    <w:rsid w:val="00F9176B"/>
    <w:rsid w:val="00F933DE"/>
    <w:rsid w:val="00F9340A"/>
    <w:rsid w:val="00F93A62"/>
    <w:rsid w:val="00F944DA"/>
    <w:rsid w:val="00F95123"/>
    <w:rsid w:val="00FA0281"/>
    <w:rsid w:val="00FA1E59"/>
    <w:rsid w:val="00FA381A"/>
    <w:rsid w:val="00FA3909"/>
    <w:rsid w:val="00FA4068"/>
    <w:rsid w:val="00FA76A7"/>
    <w:rsid w:val="00FB119E"/>
    <w:rsid w:val="00FB591D"/>
    <w:rsid w:val="00FC2EA7"/>
    <w:rsid w:val="00FC399B"/>
    <w:rsid w:val="00FE2248"/>
    <w:rsid w:val="00FE3C1A"/>
    <w:rsid w:val="00FE57B0"/>
    <w:rsid w:val="00FE5E87"/>
    <w:rsid w:val="00FE665B"/>
    <w:rsid w:val="00FF186A"/>
    <w:rsid w:val="00FF2488"/>
    <w:rsid w:val="00FF2A57"/>
    <w:rsid w:val="00FF42CE"/>
    <w:rsid w:val="00FF48B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792B"/>
    <w:rPr>
      <w:b/>
      <w:bCs/>
    </w:rPr>
  </w:style>
  <w:style w:type="character" w:customStyle="1" w:styleId="apple-converted-space">
    <w:name w:val="apple-converted-space"/>
    <w:basedOn w:val="a0"/>
    <w:rsid w:val="0049792B"/>
  </w:style>
  <w:style w:type="paragraph" w:styleId="a4">
    <w:name w:val="Normal (Web)"/>
    <w:basedOn w:val="a"/>
    <w:uiPriority w:val="99"/>
    <w:unhideWhenUsed/>
    <w:rsid w:val="00497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9792B"/>
    <w:rPr>
      <w:color w:val="0000FF"/>
      <w:u w:val="single"/>
    </w:rPr>
  </w:style>
  <w:style w:type="character" w:styleId="a6">
    <w:name w:val="FollowedHyperlink"/>
    <w:basedOn w:val="a0"/>
    <w:uiPriority w:val="99"/>
    <w:semiHidden/>
    <w:unhideWhenUsed/>
    <w:rsid w:val="0049792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9792B"/>
    <w:rPr>
      <w:b/>
      <w:bCs/>
    </w:rPr>
  </w:style>
  <w:style w:type="character" w:customStyle="1" w:styleId="apple-converted-space">
    <w:name w:val="apple-converted-space"/>
    <w:basedOn w:val="a0"/>
    <w:rsid w:val="0049792B"/>
  </w:style>
  <w:style w:type="paragraph" w:styleId="a4">
    <w:name w:val="Normal (Web)"/>
    <w:basedOn w:val="a"/>
    <w:uiPriority w:val="99"/>
    <w:unhideWhenUsed/>
    <w:rsid w:val="00497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9792B"/>
    <w:rPr>
      <w:color w:val="0000FF"/>
      <w:u w:val="single"/>
    </w:rPr>
  </w:style>
  <w:style w:type="character" w:styleId="a6">
    <w:name w:val="FollowedHyperlink"/>
    <w:basedOn w:val="a0"/>
    <w:uiPriority w:val="99"/>
    <w:semiHidden/>
    <w:unhideWhenUsed/>
    <w:rsid w:val="004979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auto.ru/info/net-prav.php" TargetMode="External"/><Relationship Id="rId3" Type="http://schemas.microsoft.com/office/2007/relationships/stylesWithEffects" Target="stylesWithEffects.xml"/><Relationship Id="rId7" Type="http://schemas.openxmlformats.org/officeDocument/2006/relationships/hyperlink" Target="http://zakon-auto.ru/info/net-pra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auto.ru/info/tonirovka.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auto.ru/info/pyanka-za-ryle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5554</Words>
  <Characters>31662</Characters>
  <Application>Microsoft Office Word</Application>
  <DocSecurity>0</DocSecurity>
  <Lines>263</Lines>
  <Paragraphs>74</Paragraphs>
  <ScaleCrop>false</ScaleCrop>
  <Company>SPecialiST RePack</Company>
  <LinksUpToDate>false</LinksUpToDate>
  <CharactersWithSpaces>37142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2016-04-21T19:25:00Z</dcterms:created>
  <dcterms:modified xsi:type="dcterms:W3CDTF">2016-04-21T19:26:00Z</dcterms:modified>
</cp:coreProperties>
</file>