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1E" w:rsidRDefault="0050731E" w:rsidP="0050731E">
      <w:pPr>
        <w:jc w:val="right"/>
      </w:pPr>
      <w:r>
        <w:t>В __________ районный суд города _________</w:t>
      </w:r>
    </w:p>
    <w:p w:rsidR="0050731E" w:rsidRDefault="0050731E" w:rsidP="0050731E">
      <w:pPr>
        <w:jc w:val="right"/>
      </w:pPr>
      <w:r>
        <w:t>___________________________________</w:t>
      </w:r>
    </w:p>
    <w:p w:rsidR="0050731E" w:rsidRDefault="0050731E" w:rsidP="0050731E">
      <w:pPr>
        <w:jc w:val="right"/>
      </w:pPr>
      <w:r>
        <w:t>Лицо, подающее</w:t>
      </w:r>
    </w:p>
    <w:p w:rsidR="0050731E" w:rsidRDefault="0050731E" w:rsidP="0050731E">
      <w:pPr>
        <w:jc w:val="right"/>
      </w:pPr>
      <w:r>
        <w:t>возражения: ___________________________________</w:t>
      </w:r>
    </w:p>
    <w:p w:rsidR="0050731E" w:rsidRDefault="0050731E" w:rsidP="0050731E">
      <w:pPr>
        <w:jc w:val="right"/>
      </w:pPr>
      <w:r>
        <w:t>Адрес: ___________________________________</w:t>
      </w:r>
    </w:p>
    <w:p w:rsidR="0050731E" w:rsidRDefault="0050731E" w:rsidP="0050731E">
      <w:pPr>
        <w:jc w:val="right"/>
      </w:pPr>
      <w:r>
        <w:t>должник по гражданскому делу</w:t>
      </w:r>
    </w:p>
    <w:p w:rsidR="0050731E" w:rsidRDefault="0050731E" w:rsidP="0050731E">
      <w:pPr>
        <w:jc w:val="right"/>
      </w:pPr>
    </w:p>
    <w:p w:rsidR="0050731E" w:rsidRDefault="0050731E" w:rsidP="0050731E">
      <w:pPr>
        <w:jc w:val="right"/>
      </w:pPr>
      <w:r>
        <w:t>Лицо, участвующее</w:t>
      </w:r>
    </w:p>
    <w:p w:rsidR="0050731E" w:rsidRDefault="0050731E" w:rsidP="0050731E">
      <w:pPr>
        <w:jc w:val="right"/>
      </w:pPr>
      <w:r>
        <w:t xml:space="preserve">в деле: Инспекция ФНС России № __ по </w:t>
      </w:r>
      <w:proofErr w:type="gramStart"/>
      <w:r>
        <w:t>г</w:t>
      </w:r>
      <w:proofErr w:type="gramEnd"/>
      <w:r>
        <w:t>. _______</w:t>
      </w:r>
    </w:p>
    <w:p w:rsidR="0050731E" w:rsidRDefault="0050731E" w:rsidP="0050731E">
      <w:pPr>
        <w:jc w:val="right"/>
      </w:pPr>
      <w:r>
        <w:t>Адрес: ___________________________________</w:t>
      </w:r>
    </w:p>
    <w:p w:rsidR="0050731E" w:rsidRDefault="0050731E" w:rsidP="0050731E">
      <w:pPr>
        <w:jc w:val="right"/>
      </w:pPr>
      <w:r>
        <w:t>взыскатель по гражданскому делу</w:t>
      </w:r>
    </w:p>
    <w:p w:rsidR="0050731E" w:rsidRDefault="0050731E" w:rsidP="0050731E">
      <w:pPr>
        <w:jc w:val="right"/>
      </w:pPr>
    </w:p>
    <w:p w:rsidR="0050731E" w:rsidRDefault="0050731E" w:rsidP="0050731E">
      <w:pPr>
        <w:jc w:val="right"/>
      </w:pPr>
      <w:r>
        <w:t>Гражданское дело № ___ по иску ИФНС № __</w:t>
      </w:r>
    </w:p>
    <w:p w:rsidR="0050731E" w:rsidRDefault="0050731E" w:rsidP="0050731E">
      <w:pPr>
        <w:jc w:val="right"/>
      </w:pPr>
      <w:r>
        <w:t xml:space="preserve">г. _________ </w:t>
      </w:r>
      <w:proofErr w:type="gramStart"/>
      <w:r>
        <w:t>к</w:t>
      </w:r>
      <w:proofErr w:type="gramEnd"/>
      <w:r>
        <w:t xml:space="preserve"> _________ о взыскании налога,</w:t>
      </w:r>
    </w:p>
    <w:p w:rsidR="0050731E" w:rsidRDefault="0050731E" w:rsidP="0050731E">
      <w:pPr>
        <w:jc w:val="right"/>
      </w:pPr>
      <w:r>
        <w:t>штрафов, пени</w:t>
      </w:r>
    </w:p>
    <w:p w:rsidR="0050731E" w:rsidRDefault="0050731E" w:rsidP="0050731E"/>
    <w:p w:rsidR="0050731E" w:rsidRDefault="0050731E" w:rsidP="0050731E">
      <w:pPr>
        <w:jc w:val="center"/>
      </w:pPr>
      <w:r>
        <w:t>ВОЗРАЖЕНИЯ</w:t>
      </w:r>
    </w:p>
    <w:p w:rsidR="0050731E" w:rsidRDefault="0050731E" w:rsidP="0050731E">
      <w:pPr>
        <w:jc w:val="center"/>
      </w:pPr>
      <w:r>
        <w:t>на исковые требования ИФНС № __ г. _________ о взыскании налога, штрафов, пени в сумме ________ рублей</w:t>
      </w:r>
    </w:p>
    <w:p w:rsidR="0050731E" w:rsidRDefault="0050731E" w:rsidP="0050731E"/>
    <w:p w:rsidR="0050731E" w:rsidRDefault="0050731E" w:rsidP="0050731E">
      <w:r>
        <w:t>В производстве ____________ районного суда города __________ находится гражданское дело по иску ИФНС № __ города ________ ко мне, ________________, о взыскании налога, штрафов, пени.</w:t>
      </w:r>
    </w:p>
    <w:p w:rsidR="0050731E" w:rsidRDefault="0050731E" w:rsidP="0050731E">
      <w:r>
        <w:t>Ознакомившись с исковыми требованиями ИФНС № __ города ___________, считаю их незаконными и необос</w:t>
      </w:r>
      <w:r>
        <w:t>нованными по следующим мотивам.</w:t>
      </w:r>
    </w:p>
    <w:p w:rsidR="0050731E" w:rsidRDefault="0050731E" w:rsidP="0050731E">
      <w:r>
        <w:t>Согласно ст. 69 НК РФ требованием об уплате налога признается извещение налогоплательщика о неуплаченной сумме налога, а также об обязанности уплатить в установленный срок неуплаченную сумму налога.</w:t>
      </w:r>
    </w:p>
    <w:p w:rsidR="0050731E" w:rsidRDefault="0050731E" w:rsidP="0050731E">
      <w:r>
        <w:t>Требование об уплате налога направляется налогоплательщику при наличии у него недоимки. Требование об уплате налога направляется налогоплательщику независимо от привлечения его к ответственности за нарушение закон</w:t>
      </w:r>
      <w:r>
        <w:t>одательства о налогах и сборах.</w:t>
      </w:r>
    </w:p>
    <w:p w:rsidR="0050731E" w:rsidRDefault="0050731E" w:rsidP="0050731E">
      <w:r>
        <w:t>Недоимка выявлена ИФНС __________ г., требование № ____ об уплате налога, сбора, пени и штрафа было вручено после трех месяцев со дня проверки.</w:t>
      </w:r>
    </w:p>
    <w:p w:rsidR="0050731E" w:rsidRDefault="0050731E" w:rsidP="0050731E">
      <w:r>
        <w:lastRenderedPageBreak/>
        <w:t>В силу ст. 70 НК ПФ требование об уплате налога должно быть направлено налогоплательщику не позднее трех месяцев со дня выявления недоимки, если иное не предусмотрено пунктом 2 настоящей статьи.</w:t>
      </w:r>
    </w:p>
    <w:p w:rsidR="0050731E" w:rsidRDefault="0050731E" w:rsidP="0050731E">
      <w:r>
        <w:t xml:space="preserve">Требование об уплате налога должно быть исполнено в течение восемь дней </w:t>
      </w:r>
      <w:proofErr w:type="gramStart"/>
      <w:r>
        <w:t>с даты п</w:t>
      </w:r>
      <w:r>
        <w:t>олучения</w:t>
      </w:r>
      <w:proofErr w:type="gramEnd"/>
      <w:r>
        <w:t xml:space="preserve"> указанного требования.</w:t>
      </w:r>
    </w:p>
    <w:p w:rsidR="0050731E" w:rsidRDefault="0050731E" w:rsidP="0050731E">
      <w:r>
        <w:t>Установленная Истцом недоимка иметь место быть только из-за ошибки бухгалтера. Я не имел умысла уклониться от уплаты налога в полном объеме. Из-за невнимательности бухгалтера произошла ошибка в отчетах, сдаваемых в налоговую инспекцию.</w:t>
      </w:r>
    </w:p>
    <w:p w:rsidR="0050731E" w:rsidRDefault="0050731E" w:rsidP="0050731E">
      <w:r>
        <w:t>В соответствии со ст. 110 НК РФ виновным в совершении налогового правонарушения признается лицо, совершившее противоправное деяние умышленно или по неосторожности.</w:t>
      </w:r>
    </w:p>
    <w:p w:rsidR="0050731E" w:rsidRDefault="0050731E" w:rsidP="0050731E">
      <w:r>
        <w:t>Согласно ст. 109 НК РФ лицо не может быть привлечено к ответственности за совершение налогового правонарушения при наличии хотя бы одного из следующих обстоятельств:</w:t>
      </w:r>
    </w:p>
    <w:p w:rsidR="0050731E" w:rsidRDefault="0050731E" w:rsidP="0050731E">
      <w:r>
        <w:t>1) отсутствие события налогового правонарушения;</w:t>
      </w:r>
    </w:p>
    <w:p w:rsidR="0050731E" w:rsidRDefault="0050731E" w:rsidP="0050731E">
      <w:r>
        <w:t>2) отсутствие вины лица в совершении налогового правонарушения;</w:t>
      </w:r>
    </w:p>
    <w:p w:rsidR="0050731E" w:rsidRDefault="0050731E" w:rsidP="0050731E">
      <w:r>
        <w:t>3) совершение деяния, содержащего признаки налогового правонарушения, физическим лицом, не достигшим к моменту совершения деяния шестнадцатилетнего возраста;</w:t>
      </w:r>
    </w:p>
    <w:p w:rsidR="0050731E" w:rsidRDefault="0050731E" w:rsidP="0050731E">
      <w:r>
        <w:t>4) истечение сроков давности привлечения к ответственности за совершение налогового правонарушения.</w:t>
      </w:r>
    </w:p>
    <w:p w:rsidR="0050731E" w:rsidRDefault="0050731E" w:rsidP="0050731E">
      <w:r>
        <w:t>В силу ст. 106 НК РФ налоговым правонарушением признается виновно совершенное противоправное (в нарушение законодательства о налогах и сборах) деяние (действие или</w:t>
      </w:r>
      <w:r>
        <w:t xml:space="preserve"> бездействие) налогоплательщика</w:t>
      </w:r>
    </w:p>
    <w:p w:rsidR="0050731E" w:rsidRDefault="0050731E" w:rsidP="0050731E">
      <w:r>
        <w:t>С вменяемым мне правонарушением я не согласен, так как в моих действиях не усматривается сост</w:t>
      </w:r>
      <w:r>
        <w:t>ава правонарушения, - нет вины.</w:t>
      </w:r>
    </w:p>
    <w:p w:rsidR="0050731E" w:rsidRDefault="0050731E" w:rsidP="0050731E">
      <w:r>
        <w:t>Согласно ст. 88 НК РФ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какого-либо специального решения руководителя налогового органа в течение трех месяцев со дня представления налогоплательщиком налоговой декларации (расчета).</w:t>
      </w:r>
    </w:p>
    <w:p w:rsidR="0050731E" w:rsidRDefault="0050731E" w:rsidP="0050731E">
      <w:proofErr w:type="gramStart"/>
      <w:r>
        <w:t>Если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срок.</w:t>
      </w:r>
      <w:proofErr w:type="gramEnd"/>
    </w:p>
    <w:p w:rsidR="0050731E" w:rsidRDefault="0050731E" w:rsidP="0050731E">
      <w:r>
        <w:t>Данные нормы нарушены ИФНС № __ г. Москвы.</w:t>
      </w:r>
    </w:p>
    <w:p w:rsidR="0050731E" w:rsidRDefault="0050731E" w:rsidP="0050731E"/>
    <w:p w:rsidR="0050731E" w:rsidRDefault="0050731E" w:rsidP="0050731E">
      <w:r>
        <w:lastRenderedPageBreak/>
        <w:t xml:space="preserve">В силу ст. 56 ГПК РФ каждая сторона должна доказать те обстоятельства, на которые она ссылается как на основания своих требований и возражений. </w:t>
      </w:r>
    </w:p>
    <w:p w:rsidR="0050731E" w:rsidRDefault="0050731E" w:rsidP="0050731E">
      <w:r>
        <w:t>Доводы Истца безосновательны.</w:t>
      </w:r>
    </w:p>
    <w:p w:rsidR="0050731E" w:rsidRDefault="0050731E" w:rsidP="0050731E">
      <w:proofErr w:type="gramStart"/>
      <w:r>
        <w:t>Согласно ст. 35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</w:t>
      </w:r>
      <w:proofErr w:type="gramEnd"/>
      <w:r>
        <w:t xml:space="preserve">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 </w:t>
      </w:r>
    </w:p>
    <w:p w:rsidR="0050731E" w:rsidRDefault="0050731E" w:rsidP="0050731E">
      <w:r>
        <w:t>В соответствии со ст. 149 ГПК РФ при подготовке дела к судебному разбирательству ответчик или его представитель представляет истцу или его представителю и суду возражения в письменной форме о</w:t>
      </w:r>
      <w:r>
        <w:t>тносительно исковых требований.</w:t>
      </w:r>
    </w:p>
    <w:p w:rsidR="0050731E" w:rsidRDefault="0050731E" w:rsidP="0050731E">
      <w:r>
        <w:t>Таким образом, с учетом вышеизложенного, полагаю, что требования Истца безосновательные, противоречащие нормам налогового законодательства РФ, вследствие ч</w:t>
      </w:r>
      <w:r>
        <w:t>его не подлежат удовлетворению.</w:t>
      </w:r>
    </w:p>
    <w:p w:rsidR="0050731E" w:rsidRDefault="0050731E" w:rsidP="0050731E">
      <w:r>
        <w:t>На основании вышеизложенного, руководствуясь норами налогового закон</w:t>
      </w:r>
      <w:r>
        <w:t xml:space="preserve">одательства РФ, ст. 35 ГПК РФ, </w:t>
      </w:r>
    </w:p>
    <w:p w:rsidR="0050731E" w:rsidRDefault="0050731E" w:rsidP="0050731E">
      <w:pPr>
        <w:jc w:val="center"/>
      </w:pPr>
      <w:r>
        <w:t>ПРОШУ:</w:t>
      </w:r>
    </w:p>
    <w:p w:rsidR="0050731E" w:rsidRDefault="0050731E" w:rsidP="0050731E">
      <w:pPr>
        <w:jc w:val="center"/>
      </w:pPr>
      <w:r>
        <w:t>1. В удовлетворении исковых требований ИФНС № __ города Москвы ко мне, _____________________, о взыскании налога, штрафов, пени - отказать в полном объеме.</w:t>
      </w:r>
    </w:p>
    <w:p w:rsidR="0050731E" w:rsidRDefault="0050731E" w:rsidP="0050731E">
      <w:pPr>
        <w:jc w:val="center"/>
      </w:pPr>
    </w:p>
    <w:p w:rsidR="0050731E" w:rsidRDefault="0050731E" w:rsidP="0050731E">
      <w:r>
        <w:t>ПРИЛОЖЕНИЕ:</w:t>
      </w:r>
    </w:p>
    <w:p w:rsidR="0050731E" w:rsidRDefault="0050731E" w:rsidP="0050731E">
      <w:r>
        <w:t>Копи</w:t>
      </w:r>
      <w:r>
        <w:t>я настоящих возражений – 1 экз.</w:t>
      </w:r>
    </w:p>
    <w:p w:rsidR="0083582C" w:rsidRDefault="0050731E" w:rsidP="0050731E">
      <w:r>
        <w:t>«___» _______________ г. ____________________</w:t>
      </w:r>
      <w:r>
        <w:t xml:space="preserve">                                        </w:t>
      </w:r>
      <w:bookmarkStart w:id="0" w:name="_GoBack"/>
      <w:bookmarkEnd w:id="0"/>
      <w:r>
        <w:t>Подпись</w:t>
      </w:r>
      <w:r>
        <w:t xml:space="preserve"> ______________</w:t>
      </w:r>
    </w:p>
    <w:sectPr w:rsidR="0083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A3"/>
    <w:rsid w:val="0050731E"/>
    <w:rsid w:val="0083582C"/>
    <w:rsid w:val="00B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4805</Characters>
  <Application>Microsoft Office Word</Application>
  <DocSecurity>0</DocSecurity>
  <Lines>40</Lines>
  <Paragraphs>11</Paragraphs>
  <ScaleCrop>false</ScaleCrop>
  <Company>diakov.net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2015-07-07T13:10:00Z</dcterms:created>
  <dcterms:modified xsi:type="dcterms:W3CDTF">2015-07-07T13:11:00Z</dcterms:modified>
</cp:coreProperties>
</file>